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p>
      <w:pPr>
        <w:ind w:firstLine="420"/>
      </w:pPr>
    </w:p>
    <w:p>
      <w:pPr>
        <w:tabs>
          <w:tab w:val="left" w:pos="0"/>
          <w:tab w:val="left" w:pos="1134"/>
        </w:tabs>
        <w:ind w:left="0" w:firstLine="0"/>
        <w:jc w:val="center"/>
      </w:pPr>
      <w: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ind w:firstLine="420"/>
        <w:rPr>
          <w:rFonts w:ascii="华文楷体" w:hAnsi="华文楷体" w:eastAsia="华文楷体"/>
        </w:rPr>
      </w:pPr>
    </w:p>
    <w:p>
      <w:pPr>
        <w:ind w:firstLine="420"/>
        <w:rPr>
          <w:rFonts w:ascii="宋体" w:hAnsi="宋体"/>
        </w:rPr>
      </w:pPr>
    </w:p>
    <w:p>
      <w:pPr>
        <w:spacing w:after="156" w:afterLines="50"/>
        <w:ind w:left="0" w:firstLine="0"/>
        <w:jc w:val="center"/>
        <w:rPr>
          <w:rFonts w:ascii="方正小标宋简体" w:hAnsi="宋体" w:eastAsia="方正小标宋简体"/>
          <w:sz w:val="72"/>
          <w:szCs w:val="72"/>
        </w:rPr>
      </w:pPr>
      <w:r>
        <w:rPr>
          <w:rFonts w:hint="eastAsia" w:ascii="方正小标宋简体" w:hAnsi="宋体" w:eastAsia="方正小标宋简体"/>
          <w:sz w:val="72"/>
          <w:szCs w:val="72"/>
        </w:rPr>
        <w:t>供应商报名文件</w:t>
      </w:r>
    </w:p>
    <w:p>
      <w:pPr>
        <w:spacing w:after="156" w:afterLines="50"/>
        <w:ind w:left="0" w:firstLine="0"/>
        <w:jc w:val="center"/>
        <w:rPr>
          <w:rFonts w:ascii="仿宋_GB2312" w:hAnsi="宋体" w:eastAsia="仿宋_GB2312"/>
          <w:b/>
          <w:sz w:val="72"/>
          <w:szCs w:val="72"/>
        </w:rPr>
      </w:pPr>
      <w:r>
        <w:rPr>
          <w:rFonts w:hint="eastAsia" w:ascii="仿宋_GB2312" w:hAnsi="宋体" w:eastAsia="仿宋_GB2312"/>
          <w:sz w:val="44"/>
          <w:szCs w:val="44"/>
        </w:rPr>
        <w:t>（征集公告编号：2024-ZJKZX-005）</w:t>
      </w:r>
    </w:p>
    <w:p>
      <w:pPr>
        <w:ind w:left="0" w:firstLine="0"/>
        <w:jc w:val="center"/>
        <w:rPr>
          <w:rFonts w:ascii="仿宋_GB2312" w:hAnsi="宋体" w:eastAsia="仿宋_GB2312"/>
          <w:b/>
          <w:sz w:val="72"/>
          <w:szCs w:val="72"/>
        </w:rPr>
      </w:pPr>
    </w:p>
    <w:p>
      <w:pPr>
        <w:ind w:left="0" w:firstLine="0"/>
        <w:jc w:val="left"/>
        <w:rPr>
          <w:rFonts w:ascii="宋体" w:hAnsi="宋体"/>
          <w:b/>
          <w:sz w:val="52"/>
          <w:szCs w:val="52"/>
        </w:rPr>
      </w:pPr>
    </w:p>
    <w:p>
      <w:pPr>
        <w:ind w:left="0" w:firstLine="0"/>
        <w:jc w:val="left"/>
        <w:rPr>
          <w:rFonts w:ascii="宋体" w:hAnsi="宋体"/>
          <w:b/>
          <w:sz w:val="52"/>
          <w:szCs w:val="52"/>
        </w:rPr>
      </w:pPr>
      <w:r>
        <w:rPr>
          <w:rFonts w:hint="eastAsia" w:ascii="宋体" w:hAnsi="宋体"/>
          <w:b/>
          <w:sz w:val="52"/>
          <w:szCs w:val="52"/>
        </w:rPr>
        <w:t xml:space="preserve">          </w:t>
      </w:r>
    </w:p>
    <w:p>
      <w:pPr>
        <w:ind w:left="0" w:firstLine="0"/>
        <w:jc w:val="left"/>
        <w:rPr>
          <w:rFonts w:ascii="宋体" w:hAnsi="宋体"/>
          <w:b/>
          <w:sz w:val="52"/>
          <w:szCs w:val="52"/>
        </w:rPr>
      </w:pPr>
    </w:p>
    <w:p>
      <w:pPr>
        <w:ind w:left="0" w:firstLine="442" w:firstLineChars="100"/>
        <w:jc w:val="left"/>
        <w:rPr>
          <w:rFonts w:ascii="仿宋_GB2312" w:hAnsi="宋体" w:eastAsia="仿宋_GB2312"/>
          <w:b/>
          <w:sz w:val="44"/>
          <w:szCs w:val="44"/>
        </w:rPr>
      </w:pPr>
      <w:r>
        <w:rPr>
          <w:rFonts w:hint="eastAsia" w:ascii="仿宋_GB2312" w:hAnsi="宋体" w:eastAsia="仿宋_GB2312"/>
          <w:b/>
          <w:sz w:val="44"/>
          <w:szCs w:val="44"/>
        </w:rPr>
        <w:t>企业名称：</w:t>
      </w:r>
      <w:r>
        <w:rPr>
          <w:rFonts w:hint="eastAsia" w:ascii="仿宋_GB2312" w:hAnsi="宋体" w:eastAsia="仿宋_GB2312"/>
          <w:b/>
          <w:sz w:val="44"/>
          <w:szCs w:val="44"/>
          <w:u w:val="single"/>
        </w:rPr>
        <w:t xml:space="preserve">                    </w:t>
      </w:r>
    </w:p>
    <w:p>
      <w:pPr>
        <w:ind w:left="0" w:firstLine="442" w:firstLineChars="100"/>
        <w:jc w:val="left"/>
        <w:rPr>
          <w:rFonts w:ascii="仿宋_GB2312" w:hAnsi="宋体" w:eastAsia="仿宋_GB2312"/>
          <w:b/>
          <w:sz w:val="44"/>
          <w:szCs w:val="44"/>
        </w:rPr>
      </w:pPr>
    </w:p>
    <w:p>
      <w:pPr>
        <w:ind w:left="0" w:firstLine="442" w:firstLineChars="100"/>
        <w:jc w:val="left"/>
        <w:rPr>
          <w:rFonts w:ascii="仿宋_GB2312" w:hAnsi="宋体" w:eastAsia="仿宋_GB2312"/>
          <w:sz w:val="32"/>
          <w:szCs w:val="32"/>
        </w:rPr>
      </w:pPr>
      <w:r>
        <w:rPr>
          <w:rFonts w:hint="eastAsia" w:ascii="仿宋_GB2312" w:hAnsi="宋体" w:eastAsia="仿宋_GB2312"/>
          <w:b/>
          <w:sz w:val="44"/>
          <w:szCs w:val="44"/>
        </w:rPr>
        <w:t>报名日期：   年  月  日</w:t>
      </w:r>
      <w:r>
        <w:rPr>
          <w:rFonts w:ascii="仿宋_GB2312" w:eastAsia="仿宋_GB2312"/>
          <w:sz w:val="52"/>
          <w:szCs w:val="52"/>
        </w:rPr>
        <w:br w:type="page"/>
      </w:r>
    </w:p>
    <w:p>
      <w:pPr>
        <w:widowControl/>
        <w:tabs>
          <w:tab w:val="left" w:pos="0"/>
          <w:tab w:val="left" w:pos="1418"/>
        </w:tabs>
        <w:spacing w:line="360" w:lineRule="auto"/>
        <w:ind w:left="0" w:right="40" w:firstLine="0"/>
        <w:jc w:val="center"/>
        <w:rPr>
          <w:rFonts w:ascii="方正小标宋简体" w:eastAsia="方正小标宋简体"/>
          <w:sz w:val="44"/>
          <w:szCs w:val="44"/>
        </w:rPr>
      </w:pPr>
      <w:r>
        <w:rPr>
          <w:rFonts w:hint="eastAsia" w:ascii="方正小标宋简体" w:eastAsia="方正小标宋简体"/>
          <w:sz w:val="44"/>
          <w:szCs w:val="44"/>
        </w:rPr>
        <w:t>报名文件清单</w:t>
      </w:r>
    </w:p>
    <w:p>
      <w:pPr>
        <w:widowControl/>
        <w:spacing w:line="360" w:lineRule="auto"/>
        <w:ind w:left="0" w:firstLine="0"/>
        <w:jc w:val="center"/>
        <w:rPr>
          <w:rFonts w:ascii="仿宋_GB2312" w:eastAsia="仿宋_GB2312"/>
          <w:sz w:val="32"/>
          <w:szCs w:val="32"/>
        </w:rPr>
      </w:pPr>
      <w:r>
        <w:rPr>
          <w:rFonts w:hint="eastAsia" w:ascii="仿宋_GB2312" w:eastAsia="仿宋_GB2312"/>
          <w:sz w:val="32"/>
          <w:szCs w:val="32"/>
        </w:rPr>
        <w:t>（请按照下列顺序和内容编制）</w:t>
      </w:r>
    </w:p>
    <w:p>
      <w:pPr>
        <w:ind w:left="0" w:firstLine="320" w:firstLineChars="100"/>
        <w:jc w:val="center"/>
        <w:rPr>
          <w:rFonts w:ascii="仿宋_GB2312" w:eastAsia="仿宋_GB2312"/>
          <w:sz w:val="32"/>
          <w:szCs w:val="32"/>
        </w:rPr>
      </w:pPr>
    </w:p>
    <w:p>
      <w:pPr>
        <w:ind w:left="0" w:firstLine="320" w:firstLineChars="100"/>
        <w:jc w:val="left"/>
        <w:rPr>
          <w:rFonts w:ascii="仿宋_GB2312" w:eastAsia="仿宋_GB2312"/>
          <w:sz w:val="32"/>
          <w:szCs w:val="32"/>
        </w:rPr>
      </w:pPr>
      <w:r>
        <w:rPr>
          <w:rFonts w:hint="eastAsia" w:ascii="仿宋_GB2312" w:eastAsia="仿宋_GB2312"/>
          <w:sz w:val="32"/>
          <w:szCs w:val="32"/>
        </w:rPr>
        <w:t>一、报名须知</w:t>
      </w:r>
    </w:p>
    <w:p>
      <w:pPr>
        <w:ind w:left="0" w:firstLine="320" w:firstLineChars="100"/>
        <w:jc w:val="left"/>
        <w:rPr>
          <w:rFonts w:ascii="仿宋_GB2312" w:eastAsia="仿宋_GB2312"/>
          <w:sz w:val="32"/>
          <w:szCs w:val="32"/>
        </w:rPr>
      </w:pPr>
      <w:r>
        <w:rPr>
          <w:rFonts w:hint="eastAsia" w:ascii="仿宋_GB2312" w:eastAsia="仿宋_GB2312"/>
          <w:sz w:val="32"/>
          <w:szCs w:val="32"/>
        </w:rPr>
        <w:t>二、承诺书</w:t>
      </w:r>
    </w:p>
    <w:p>
      <w:pPr>
        <w:ind w:left="0" w:firstLine="320" w:firstLineChars="100"/>
        <w:jc w:val="left"/>
        <w:rPr>
          <w:rFonts w:hint="eastAsia" w:ascii="仿宋_GB2312" w:eastAsia="仿宋_GB2312"/>
          <w:sz w:val="32"/>
          <w:szCs w:val="32"/>
        </w:rPr>
      </w:pPr>
      <w:r>
        <w:rPr>
          <w:rFonts w:hint="eastAsia" w:ascii="仿宋_GB2312" w:eastAsia="仿宋_GB2312"/>
          <w:sz w:val="32"/>
          <w:szCs w:val="32"/>
        </w:rPr>
        <w:t>三、企业法人营业执照</w:t>
      </w:r>
      <w:r>
        <w:rPr>
          <w:rFonts w:hint="eastAsia" w:ascii="仿宋_GB2312" w:eastAsia="仿宋_GB2312"/>
          <w:sz w:val="32"/>
          <w:szCs w:val="32"/>
          <w:lang w:val="en-US" w:eastAsia="zh-CN"/>
        </w:rPr>
        <w:t>正</w:t>
      </w:r>
      <w:r>
        <w:rPr>
          <w:rFonts w:hint="eastAsia" w:ascii="仿宋_GB2312" w:eastAsia="仿宋_GB2312"/>
          <w:sz w:val="32"/>
          <w:szCs w:val="32"/>
        </w:rPr>
        <w:t>本</w:t>
      </w:r>
      <w:r>
        <w:rPr>
          <w:rFonts w:hint="eastAsia" w:ascii="仿宋_GB2312" w:eastAsia="仿宋_GB2312"/>
          <w:sz w:val="32"/>
          <w:szCs w:val="32"/>
          <w:lang w:val="en-US" w:eastAsia="zh-CN"/>
        </w:rPr>
        <w:t>复印件</w:t>
      </w:r>
    </w:p>
    <w:p>
      <w:pPr>
        <w:ind w:left="0" w:firstLine="320" w:firstLineChars="100"/>
        <w:jc w:val="left"/>
        <w:rPr>
          <w:rFonts w:hint="default" w:ascii="仿宋_GB2312" w:eastAsia="仿宋_GB2312"/>
          <w:sz w:val="32"/>
          <w:szCs w:val="32"/>
          <w:lang w:val="en-US" w:eastAsia="zh-CN"/>
        </w:rPr>
      </w:pPr>
      <w:r>
        <w:rPr>
          <w:rFonts w:hint="eastAsia" w:ascii="仿宋_GB2312" w:eastAsia="仿宋_GB2312"/>
          <w:sz w:val="32"/>
          <w:szCs w:val="32"/>
        </w:rPr>
        <w:t>四、业务代表授权</w:t>
      </w:r>
      <w:r>
        <w:rPr>
          <w:rFonts w:hint="eastAsia" w:ascii="仿宋_GB2312" w:eastAsia="仿宋_GB2312"/>
          <w:sz w:val="32"/>
          <w:szCs w:val="32"/>
          <w:lang w:val="en-US" w:eastAsia="zh-CN"/>
        </w:rPr>
        <w:t>委托</w:t>
      </w:r>
      <w:r>
        <w:rPr>
          <w:rFonts w:hint="eastAsia" w:ascii="仿宋_GB2312" w:eastAsia="仿宋_GB2312"/>
          <w:sz w:val="32"/>
          <w:szCs w:val="32"/>
        </w:rPr>
        <w:t>书</w:t>
      </w:r>
      <w:r>
        <w:rPr>
          <w:rFonts w:hint="eastAsia" w:ascii="仿宋_GB2312" w:eastAsia="仿宋_GB2312"/>
          <w:sz w:val="32"/>
          <w:szCs w:val="32"/>
          <w:lang w:val="en-US" w:eastAsia="zh-CN"/>
        </w:rPr>
        <w:t>及身份证复印件</w:t>
      </w:r>
    </w:p>
    <w:p>
      <w:pPr>
        <w:ind w:left="0" w:firstLine="320" w:firstLineChars="100"/>
        <w:jc w:val="left"/>
        <w:rPr>
          <w:rFonts w:hint="eastAsia" w:ascii="仿宋_GB2312" w:eastAsia="仿宋_GB2312"/>
          <w:sz w:val="32"/>
          <w:szCs w:val="32"/>
        </w:rPr>
      </w:pPr>
      <w:r>
        <w:rPr>
          <w:rFonts w:hint="eastAsia" w:ascii="仿宋_GB2312" w:eastAsia="仿宋_GB2312"/>
          <w:sz w:val="32"/>
          <w:szCs w:val="32"/>
        </w:rPr>
        <w:t xml:space="preserve">五、企业社保缴纳证明 </w:t>
      </w:r>
    </w:p>
    <w:p>
      <w:pPr>
        <w:ind w:left="0" w:firstLine="320" w:firstLineChars="100"/>
        <w:jc w:val="left"/>
        <w:rPr>
          <w:rFonts w:hint="eastAsia" w:ascii="仿宋_GB2312" w:eastAsia="仿宋_GB2312"/>
          <w:sz w:val="32"/>
          <w:szCs w:val="32"/>
        </w:rPr>
      </w:pPr>
      <w:r>
        <w:rPr>
          <w:rFonts w:hint="eastAsia" w:ascii="仿宋_GB2312" w:eastAsia="仿宋_GB2312"/>
          <w:sz w:val="32"/>
          <w:szCs w:val="32"/>
        </w:rPr>
        <w:t xml:space="preserve">六、企业及竞争能力介绍 </w:t>
      </w:r>
    </w:p>
    <w:p>
      <w:pPr>
        <w:ind w:left="0" w:firstLine="320" w:firstLineChars="100"/>
        <w:jc w:val="left"/>
        <w:rPr>
          <w:rFonts w:hint="eastAsia"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、近三年同类项目主要合作案例</w:t>
      </w:r>
    </w:p>
    <w:p>
      <w:pPr>
        <w:ind w:left="0" w:firstLine="320" w:firstLineChars="100"/>
        <w:jc w:val="left"/>
        <w:rPr>
          <w:rFonts w:hint="eastAsia"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无不良合作记录材料</w:t>
      </w:r>
    </w:p>
    <w:p>
      <w:pPr>
        <w:ind w:left="0" w:firstLine="320" w:firstLineChars="1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九、</w:t>
      </w:r>
      <w:r>
        <w:rPr>
          <w:rFonts w:hint="eastAsia" w:ascii="仿宋_GB2312" w:eastAsia="仿宋_GB2312"/>
          <w:sz w:val="32"/>
          <w:szCs w:val="32"/>
        </w:rPr>
        <w:t>行业相关资质证明</w:t>
      </w:r>
      <w:r>
        <w:rPr>
          <w:rFonts w:hint="eastAsia" w:ascii="仿宋_GB2312" w:eastAsia="仿宋_GB2312"/>
          <w:sz w:val="32"/>
          <w:szCs w:val="32"/>
          <w:lang w:eastAsia="zh-CN"/>
        </w:rPr>
        <w:t>（</w:t>
      </w:r>
      <w:r>
        <w:rPr>
          <w:rFonts w:hint="eastAsia" w:ascii="仿宋_GB2312" w:eastAsia="仿宋_GB2312"/>
          <w:sz w:val="32"/>
          <w:szCs w:val="32"/>
          <w:lang w:val="en-US" w:eastAsia="zh-CN"/>
        </w:rPr>
        <w:t>如有</w:t>
      </w:r>
      <w:r>
        <w:rPr>
          <w:rFonts w:hint="eastAsia" w:ascii="仿宋_GB2312" w:eastAsia="仿宋_GB2312"/>
          <w:sz w:val="32"/>
          <w:szCs w:val="32"/>
          <w:lang w:eastAsia="zh-CN"/>
        </w:rPr>
        <w:t>）</w:t>
      </w:r>
    </w:p>
    <w:p>
      <w:pPr>
        <w:pStyle w:val="19"/>
        <w:spacing w:line="700" w:lineRule="exact"/>
        <w:ind w:left="0" w:firstLine="0" w:firstLineChars="0"/>
        <w:jc w:val="left"/>
        <w:rPr>
          <w:rFonts w:ascii="仿宋_GB2312" w:eastAsia="仿宋_GB2312"/>
          <w:sz w:val="32"/>
          <w:szCs w:val="32"/>
        </w:rPr>
      </w:pPr>
    </w:p>
    <w:p>
      <w:pPr>
        <w:pStyle w:val="19"/>
        <w:spacing w:line="700" w:lineRule="exact"/>
        <w:ind w:left="0" w:firstLine="0" w:firstLineChars="0"/>
        <w:rPr>
          <w:rFonts w:ascii="仿宋_GB2312" w:eastAsia="仿宋_GB2312"/>
          <w:sz w:val="32"/>
          <w:szCs w:val="32"/>
        </w:rPr>
      </w:pPr>
    </w:p>
    <w:p>
      <w:pPr>
        <w:pStyle w:val="19"/>
        <w:spacing w:line="700" w:lineRule="exact"/>
        <w:ind w:left="0" w:firstLine="0" w:firstLineChars="0"/>
        <w:rPr>
          <w:rFonts w:ascii="仿宋_GB2312" w:eastAsia="仿宋_GB2312"/>
          <w:sz w:val="32"/>
          <w:szCs w:val="32"/>
        </w:rPr>
      </w:pPr>
    </w:p>
    <w:p>
      <w:pPr>
        <w:pStyle w:val="19"/>
        <w:spacing w:line="700" w:lineRule="exact"/>
        <w:ind w:left="0" w:firstLine="0" w:firstLineChars="0"/>
        <w:rPr>
          <w:rFonts w:ascii="仿宋_GB2312" w:eastAsia="仿宋_GB2312"/>
          <w:sz w:val="32"/>
          <w:szCs w:val="32"/>
        </w:rPr>
      </w:pPr>
    </w:p>
    <w:p>
      <w:pPr>
        <w:pStyle w:val="19"/>
        <w:spacing w:line="700" w:lineRule="exact"/>
        <w:ind w:left="0" w:firstLine="0" w:firstLineChars="0"/>
        <w:rPr>
          <w:rFonts w:ascii="仿宋_GB2312" w:eastAsia="仿宋_GB2312"/>
          <w:sz w:val="32"/>
          <w:szCs w:val="32"/>
        </w:rPr>
      </w:pPr>
    </w:p>
    <w:p>
      <w:pPr>
        <w:pStyle w:val="19"/>
        <w:spacing w:line="700" w:lineRule="exact"/>
        <w:ind w:left="0" w:firstLine="0" w:firstLineChars="0"/>
        <w:rPr>
          <w:rFonts w:ascii="仿宋_GB2312" w:eastAsia="仿宋_GB2312"/>
          <w:sz w:val="32"/>
          <w:szCs w:val="32"/>
        </w:rPr>
      </w:pPr>
    </w:p>
    <w:p>
      <w:pPr>
        <w:pStyle w:val="19"/>
        <w:spacing w:line="700" w:lineRule="exact"/>
        <w:ind w:left="0" w:firstLine="0" w:firstLineChars="0"/>
        <w:rPr>
          <w:rFonts w:ascii="仿宋_GB2312" w:eastAsia="仿宋_GB2312"/>
          <w:sz w:val="32"/>
          <w:szCs w:val="32"/>
        </w:rPr>
      </w:pPr>
    </w:p>
    <w:p>
      <w:pPr>
        <w:pStyle w:val="19"/>
        <w:spacing w:line="700" w:lineRule="exact"/>
        <w:ind w:left="0" w:firstLine="0" w:firstLineChars="0"/>
        <w:rPr>
          <w:rFonts w:hint="eastAsia" w:ascii="仿宋_GB2312" w:eastAsia="仿宋_GB2312"/>
          <w:sz w:val="32"/>
          <w:szCs w:val="32"/>
        </w:rPr>
      </w:pPr>
    </w:p>
    <w:p>
      <w:pPr>
        <w:pStyle w:val="19"/>
        <w:spacing w:line="700" w:lineRule="exact"/>
        <w:ind w:left="0" w:firstLine="0" w:firstLineChars="0"/>
        <w:rPr>
          <w:rFonts w:ascii="仿宋_GB2312" w:eastAsia="仿宋_GB2312"/>
          <w:sz w:val="44"/>
          <w:szCs w:val="44"/>
        </w:rPr>
      </w:pPr>
      <w:r>
        <w:rPr>
          <w:rFonts w:hint="eastAsia" w:ascii="仿宋_GB2312" w:eastAsia="仿宋_GB2312"/>
          <w:sz w:val="32"/>
          <w:szCs w:val="32"/>
        </w:rPr>
        <w:t>报名材料一：</w:t>
      </w:r>
    </w:p>
    <w:p>
      <w:pPr>
        <w:widowControl/>
        <w:tabs>
          <w:tab w:val="left" w:pos="1134"/>
        </w:tabs>
        <w:spacing w:line="360" w:lineRule="auto"/>
        <w:ind w:left="0" w:firstLine="0"/>
        <w:jc w:val="center"/>
        <w:rPr>
          <w:rFonts w:ascii="方正小标宋简体" w:eastAsia="方正小标宋简体"/>
          <w:sz w:val="44"/>
          <w:szCs w:val="44"/>
        </w:rPr>
      </w:pPr>
      <w:r>
        <w:rPr>
          <w:rFonts w:hint="eastAsia" w:ascii="方正小标宋简体" w:eastAsia="方正小标宋简体"/>
          <w:sz w:val="44"/>
          <w:szCs w:val="44"/>
        </w:rPr>
        <w:t>报 名 须 知</w:t>
      </w:r>
    </w:p>
    <w:p>
      <w:pPr>
        <w:widowControl/>
        <w:tabs>
          <w:tab w:val="left" w:pos="0"/>
          <w:tab w:val="left" w:pos="1418"/>
        </w:tabs>
        <w:spacing w:line="580" w:lineRule="exact"/>
        <w:ind w:left="0" w:firstLine="0"/>
        <w:jc w:val="center"/>
        <w:rPr>
          <w:rFonts w:ascii="仿宋_GB2312" w:hAnsi="宋体" w:eastAsia="仿宋_GB2312"/>
          <w:sz w:val="32"/>
          <w:szCs w:val="32"/>
        </w:rPr>
      </w:pPr>
    </w:p>
    <w:p>
      <w:pPr>
        <w:pStyle w:val="19"/>
        <w:widowControl/>
        <w:numPr>
          <w:ilvl w:val="0"/>
          <w:numId w:val="1"/>
        </w:numPr>
        <w:tabs>
          <w:tab w:val="left" w:pos="0"/>
          <w:tab w:val="left" w:pos="1418"/>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报名文件应包括：1个PDF格式的《供应商报名文件》和1个EXECL格式的《供应商报名表》;报名文件不得为压缩文件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M以内；所有报名文件的文件名应为：征集</w:t>
      </w:r>
      <w:r>
        <w:rPr>
          <w:rFonts w:ascii="仿宋_GB2312" w:hAnsi="宋体" w:eastAsia="仿宋_GB2312"/>
          <w:sz w:val="32"/>
          <w:szCs w:val="32"/>
        </w:rPr>
        <w:t>公</w:t>
      </w:r>
      <w:r>
        <w:rPr>
          <w:rFonts w:hint="eastAsia" w:ascii="仿宋_GB2312" w:hAnsi="宋体" w:eastAsia="仿宋_GB2312"/>
          <w:sz w:val="32"/>
          <w:szCs w:val="32"/>
        </w:rPr>
        <w:t>告编号-XXX公司；</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仿宋" w:eastAsia="仿宋_GB2312"/>
          <w:sz w:val="32"/>
          <w:szCs w:val="32"/>
        </w:rPr>
        <w:t>在报名审核及后续采购工作程序中，我行集中采购部门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如认为必要，可安排对供应商进行实地考察，供应商应积极配合我行考察工作。不配合或拒绝考察的，我行</w:t>
      </w:r>
      <w:r>
        <w:rPr>
          <w:rFonts w:hint="eastAsia" w:ascii="仿宋" w:hAnsi="仿宋" w:eastAsia="仿宋"/>
          <w:sz w:val="32"/>
          <w:szCs w:val="32"/>
        </w:rPr>
        <w:t>将取消其报名资格、记入供应商诚信档案并限制其后续参加</w:t>
      </w:r>
      <w:r>
        <w:rPr>
          <w:rFonts w:hint="eastAsia" w:ascii="仿宋_GB2312" w:hAnsi="仿宋" w:eastAsia="仿宋_GB2312"/>
          <w:sz w:val="32"/>
          <w:szCs w:val="32"/>
        </w:rPr>
        <w:t>我行</w:t>
      </w:r>
      <w:r>
        <w:rPr>
          <w:rFonts w:hint="eastAsia" w:ascii="仿宋" w:hAnsi="仿宋" w:eastAsia="仿宋"/>
          <w:sz w:val="32"/>
          <w:szCs w:val="32"/>
        </w:rPr>
        <w:t>采购项目；</w:t>
      </w:r>
    </w:p>
    <w:p>
      <w:pPr>
        <w:pStyle w:val="19"/>
        <w:widowControl/>
        <w:numPr>
          <w:ilvl w:val="0"/>
          <w:numId w:val="1"/>
        </w:numPr>
        <w:tabs>
          <w:tab w:val="left" w:pos="0"/>
          <w:tab w:val="left" w:pos="1418"/>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我行收到报名材料后，将在2个工作日内通过邮件回复“报名成功”，</w:t>
      </w:r>
      <w:r>
        <w:rPr>
          <w:rFonts w:hint="eastAsia" w:ascii="仿宋" w:hAnsi="仿宋" w:eastAsia="仿宋"/>
          <w:sz w:val="32"/>
          <w:szCs w:val="32"/>
        </w:rPr>
        <w:t>未收到邮件即为不成功，</w:t>
      </w:r>
      <w:r>
        <w:rPr>
          <w:rFonts w:hint="eastAsia" w:ascii="仿宋_GB2312" w:hAnsi="仿宋" w:eastAsia="仿宋_GB2312"/>
          <w:sz w:val="32"/>
          <w:szCs w:val="32"/>
        </w:rPr>
        <w:t>供应商不需要电话确认；但报名成功并不表示我行通过其资格审核，或接受其参与本项目的采购工作，</w:t>
      </w:r>
      <w:r>
        <w:rPr>
          <w:rFonts w:hint="eastAsia" w:ascii="仿宋" w:hAnsi="仿宋" w:eastAsia="仿宋"/>
          <w:sz w:val="32"/>
          <w:szCs w:val="32"/>
        </w:rPr>
        <w:t>审核结果以征集方公布为准</w:t>
      </w:r>
      <w:r>
        <w:rPr>
          <w:rFonts w:hint="eastAsia" w:ascii="仿宋_GB2312" w:hAnsi="仿宋" w:eastAsia="仿宋_GB2312"/>
          <w:sz w:val="32"/>
          <w:szCs w:val="32"/>
        </w:rPr>
        <w:t>且我行有权对供应商报名审核结果不做任何说明；</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供应商应确保报名文件内容真实、准确、完整。如有虚假信息，或无正当理由不参加技术交流的，我行将取消其报名资格、记入供应商诚信档案并限制其后续参加我行采购项目；</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我行集中采购部门（团队）对供应商提交的报名信息承担保密责任；</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仿宋" w:eastAsia="仿宋_GB2312"/>
          <w:sz w:val="32"/>
          <w:szCs w:val="32"/>
        </w:rPr>
        <w:t>所有报名供应商均视为已无保留地同意我行在采购业务范围内使用其报名信息；</w:t>
      </w:r>
    </w:p>
    <w:p>
      <w:pPr>
        <w:pStyle w:val="19"/>
        <w:widowControl/>
        <w:numPr>
          <w:ilvl w:val="0"/>
          <w:numId w:val="1"/>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在供应商报名审核及后续技术交流等工作中，我行不收取任何费用。</w:t>
      </w:r>
    </w:p>
    <w:p>
      <w:pPr>
        <w:widowControl/>
        <w:tabs>
          <w:tab w:val="left" w:pos="0"/>
          <w:tab w:val="left" w:pos="142"/>
        </w:tabs>
        <w:spacing w:line="580" w:lineRule="exact"/>
        <w:ind w:left="0" w:right="42" w:firstLine="640" w:firstLineChars="200"/>
        <w:jc w:val="left"/>
        <w:rPr>
          <w:rFonts w:ascii="仿宋_GB2312" w:hAnsi="宋体" w:eastAsia="仿宋_GB2312"/>
          <w:sz w:val="32"/>
          <w:szCs w:val="32"/>
        </w:rPr>
      </w:pPr>
      <w:r>
        <w:rPr>
          <w:rFonts w:hint="eastAsia" w:ascii="仿宋_GB2312" w:hAnsi="宋体" w:eastAsia="仿宋_GB2312"/>
          <w:sz w:val="32"/>
          <w:szCs w:val="32"/>
        </w:rPr>
        <w:t>我公司</w:t>
      </w:r>
      <w:r>
        <w:rPr>
          <w:rFonts w:ascii="仿宋_GB2312" w:hAnsi="宋体" w:eastAsia="仿宋_GB2312"/>
          <w:sz w:val="32"/>
          <w:szCs w:val="32"/>
        </w:rPr>
        <w:t>已</w:t>
      </w:r>
      <w:r>
        <w:rPr>
          <w:rFonts w:hint="eastAsia" w:ascii="仿宋_GB2312" w:hAnsi="宋体" w:eastAsia="仿宋_GB2312"/>
          <w:sz w:val="32"/>
          <w:szCs w:val="32"/>
        </w:rPr>
        <w:t>仔细</w:t>
      </w:r>
      <w:r>
        <w:rPr>
          <w:rFonts w:ascii="仿宋_GB2312" w:hAnsi="宋体" w:eastAsia="仿宋_GB2312"/>
          <w:sz w:val="32"/>
          <w:szCs w:val="32"/>
        </w:rPr>
        <w:t>阅读并</w:t>
      </w:r>
      <w:r>
        <w:rPr>
          <w:rFonts w:hint="eastAsia" w:ascii="仿宋_GB2312" w:hAnsi="宋体" w:eastAsia="仿宋_GB2312"/>
          <w:sz w:val="32"/>
          <w:szCs w:val="32"/>
        </w:rPr>
        <w:t>完全理解上述《报名须知》</w:t>
      </w:r>
      <w:r>
        <w:rPr>
          <w:rFonts w:ascii="仿宋_GB2312" w:hAnsi="宋体" w:eastAsia="仿宋_GB2312"/>
          <w:sz w:val="32"/>
          <w:szCs w:val="32"/>
        </w:rPr>
        <w:t>的全部内容</w:t>
      </w:r>
      <w:r>
        <w:rPr>
          <w:rFonts w:hint="eastAsia" w:ascii="仿宋_GB2312" w:hAnsi="宋体" w:eastAsia="仿宋_GB2312"/>
          <w:sz w:val="32"/>
          <w:szCs w:val="32"/>
        </w:rPr>
        <w:t>和要求</w:t>
      </w:r>
      <w:r>
        <w:rPr>
          <w:rFonts w:ascii="仿宋_GB2312" w:hAnsi="宋体" w:eastAsia="仿宋_GB2312"/>
          <w:sz w:val="32"/>
          <w:szCs w:val="32"/>
        </w:rPr>
        <w:t>,承诺接受并遵守本</w:t>
      </w:r>
      <w:r>
        <w:rPr>
          <w:rFonts w:hint="eastAsia" w:ascii="仿宋_GB2312" w:hAnsi="宋体" w:eastAsia="仿宋_GB2312"/>
          <w:sz w:val="32"/>
          <w:szCs w:val="32"/>
        </w:rPr>
        <w:t>须知的各项要求。</w:t>
      </w:r>
    </w:p>
    <w:p>
      <w:pPr>
        <w:spacing w:line="580" w:lineRule="exact"/>
        <w:ind w:left="559" w:leftChars="266" w:firstLine="2400" w:firstLineChars="750"/>
        <w:rPr>
          <w:rFonts w:ascii="仿宋_GB2312" w:eastAsia="仿宋_GB2312"/>
          <w:sz w:val="32"/>
          <w:szCs w:val="32"/>
        </w:rPr>
      </w:pPr>
      <w:r>
        <w:rPr>
          <w:rFonts w:hint="eastAsia" w:ascii="仿宋_GB2312" w:hAnsi="宋体" w:eastAsia="仿宋_GB2312"/>
          <w:sz w:val="32"/>
          <w:szCs w:val="32"/>
        </w:rPr>
        <w:t xml:space="preserve">        </w:t>
      </w:r>
      <w:r>
        <w:rPr>
          <w:rFonts w:hint="eastAsia" w:ascii="仿宋_GB2312" w:eastAsia="仿宋_GB2312"/>
          <w:sz w:val="32"/>
          <w:szCs w:val="32"/>
        </w:rPr>
        <w:t xml:space="preserve">企业名称（盖章）：                      </w:t>
      </w:r>
    </w:p>
    <w:p>
      <w:pPr>
        <w:spacing w:line="580" w:lineRule="exact"/>
        <w:ind w:left="559" w:leftChars="266" w:right="640" w:firstLine="5440" w:firstLineChars="1700"/>
        <w:rPr>
          <w:rFonts w:hint="eastAsia" w:ascii="仿宋_GB2312" w:eastAsia="仿宋_GB2312"/>
          <w:sz w:val="32"/>
          <w:szCs w:val="32"/>
        </w:rPr>
      </w:pPr>
      <w:r>
        <w:rPr>
          <w:rFonts w:hint="eastAsia" w:ascii="仿宋_GB2312" w:eastAsia="仿宋_GB2312"/>
          <w:sz w:val="32"/>
          <w:szCs w:val="32"/>
        </w:rPr>
        <w:t xml:space="preserve"> 年  月  日</w:t>
      </w:r>
    </w:p>
    <w:p>
      <w:pPr>
        <w:rPr>
          <w:rFonts w:hint="eastAsia" w:ascii="仿宋_GB2312" w:eastAsia="仿宋_GB2312"/>
          <w:sz w:val="32"/>
          <w:szCs w:val="32"/>
        </w:rPr>
      </w:pPr>
      <w:r>
        <w:rPr>
          <w:rFonts w:hint="eastAsia" w:ascii="仿宋_GB2312" w:eastAsia="仿宋_GB2312"/>
          <w:sz w:val="32"/>
          <w:szCs w:val="32"/>
        </w:rPr>
        <w:br w:type="page"/>
      </w:r>
    </w:p>
    <w:p>
      <w:pPr>
        <w:widowControl/>
        <w:spacing w:after="312" w:afterLines="100" w:line="360" w:lineRule="auto"/>
        <w:ind w:hanging="1276"/>
        <w:jc w:val="left"/>
        <w:rPr>
          <w:rFonts w:ascii="仿宋_GB2312" w:eastAsia="仿宋_GB2312"/>
          <w:sz w:val="44"/>
          <w:szCs w:val="44"/>
        </w:rPr>
      </w:pPr>
      <w:r>
        <w:rPr>
          <w:rFonts w:hint="eastAsia" w:ascii="仿宋_GB2312" w:eastAsia="仿宋_GB2312"/>
          <w:sz w:val="32"/>
          <w:szCs w:val="32"/>
        </w:rPr>
        <w:t>报名材料二：</w:t>
      </w:r>
    </w:p>
    <w:p>
      <w:pPr>
        <w:widowControl/>
        <w:spacing w:line="560" w:lineRule="exact"/>
        <w:ind w:hanging="1276"/>
        <w:jc w:val="center"/>
        <w:rPr>
          <w:rFonts w:ascii="方正小标宋简体" w:eastAsia="方正小标宋简体"/>
          <w:sz w:val="44"/>
          <w:szCs w:val="44"/>
        </w:rPr>
      </w:pPr>
      <w:r>
        <w:rPr>
          <w:rFonts w:hint="eastAsia" w:ascii="方正小标宋简体" w:eastAsia="方正小标宋简体"/>
          <w:sz w:val="44"/>
          <w:szCs w:val="44"/>
        </w:rPr>
        <w:t>承 诺 书</w:t>
      </w:r>
    </w:p>
    <w:p>
      <w:pPr>
        <w:spacing w:line="560" w:lineRule="exact"/>
        <w:ind w:left="0" w:firstLine="0"/>
        <w:rPr>
          <w:rFonts w:ascii="仿宋_GB2312" w:eastAsia="仿宋_GB2312"/>
          <w:sz w:val="32"/>
          <w:szCs w:val="32"/>
        </w:rPr>
      </w:pPr>
    </w:p>
    <w:p>
      <w:pPr>
        <w:spacing w:line="560" w:lineRule="exact"/>
        <w:ind w:left="0" w:firstLine="0"/>
        <w:rPr>
          <w:rFonts w:ascii="仿宋_GB2312" w:eastAsia="仿宋_GB2312"/>
          <w:sz w:val="32"/>
          <w:szCs w:val="32"/>
        </w:rPr>
      </w:pPr>
      <w:r>
        <w:rPr>
          <w:rFonts w:hint="eastAsia" w:ascii="仿宋_GB2312" w:eastAsia="仿宋_GB2312"/>
          <w:sz w:val="32"/>
          <w:szCs w:val="32"/>
        </w:rPr>
        <w:t>致</w:t>
      </w:r>
      <w:r>
        <w:rPr>
          <w:rFonts w:hint="eastAsia" w:ascii="仿宋_GB2312" w:hAnsi="宋体" w:eastAsia="仿宋_GB2312"/>
          <w:sz w:val="32"/>
          <w:szCs w:val="32"/>
        </w:rPr>
        <w:t>中信银行股份有限公司信用卡中心</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为了保证</w:t>
      </w:r>
      <w:r>
        <w:rPr>
          <w:rFonts w:ascii="仿宋_GB2312" w:eastAsia="仿宋_GB2312"/>
          <w:sz w:val="32"/>
          <w:szCs w:val="32"/>
        </w:rPr>
        <w:t>采购工作的公平、公正</w:t>
      </w:r>
      <w:r>
        <w:rPr>
          <w:rFonts w:hint="eastAsia" w:ascii="仿宋_GB2312" w:eastAsia="仿宋_GB2312"/>
          <w:sz w:val="32"/>
          <w:szCs w:val="32"/>
        </w:rPr>
        <w:t>、</w:t>
      </w:r>
      <w:r>
        <w:rPr>
          <w:rFonts w:ascii="仿宋_GB2312" w:eastAsia="仿宋_GB2312"/>
          <w:sz w:val="32"/>
          <w:szCs w:val="32"/>
        </w:rPr>
        <w:t>公开，</w:t>
      </w:r>
      <w:r>
        <w:rPr>
          <w:rFonts w:hint="eastAsia" w:ascii="仿宋_GB2312" w:eastAsia="仿宋_GB2312"/>
          <w:sz w:val="32"/>
          <w:szCs w:val="32"/>
        </w:rPr>
        <w:t>以及与贵行建立平等互利、长期稳定共赢的业务合作关系，我公司</w:t>
      </w:r>
      <w:r>
        <w:rPr>
          <w:rFonts w:ascii="仿宋_GB2312" w:eastAsia="仿宋_GB2312"/>
          <w:sz w:val="32"/>
          <w:szCs w:val="32"/>
        </w:rPr>
        <w:t>郑重</w:t>
      </w:r>
      <w:r>
        <w:rPr>
          <w:rFonts w:hint="eastAsia" w:ascii="仿宋_GB2312" w:eastAsia="仿宋_GB2312"/>
          <w:sz w:val="32"/>
          <w:szCs w:val="32"/>
        </w:rPr>
        <w:t>作出</w:t>
      </w:r>
      <w:r>
        <w:rPr>
          <w:rFonts w:ascii="仿宋_GB2312" w:eastAsia="仿宋_GB2312"/>
          <w:sz w:val="32"/>
          <w:szCs w:val="32"/>
        </w:rPr>
        <w:t>以下</w:t>
      </w:r>
      <w:r>
        <w:rPr>
          <w:rFonts w:hint="eastAsia" w:ascii="仿宋_GB2312" w:eastAsia="仿宋_GB2312"/>
          <w:sz w:val="32"/>
          <w:szCs w:val="32"/>
        </w:rPr>
        <w:t>承诺和</w:t>
      </w:r>
      <w:r>
        <w:rPr>
          <w:rFonts w:ascii="仿宋_GB2312" w:eastAsia="仿宋_GB2312"/>
          <w:sz w:val="32"/>
          <w:szCs w:val="32"/>
        </w:rPr>
        <w:t>声明</w:t>
      </w:r>
      <w:r>
        <w:rPr>
          <w:rFonts w:hint="eastAsia" w:ascii="仿宋_GB2312" w:eastAsia="仿宋_GB2312"/>
          <w:sz w:val="32"/>
          <w:szCs w:val="32"/>
        </w:rPr>
        <w:t>：</w:t>
      </w:r>
    </w:p>
    <w:p>
      <w:pPr>
        <w:spacing w:line="360" w:lineRule="auto"/>
        <w:ind w:left="0" w:firstLine="640" w:firstLineChars="200"/>
        <w:jc w:val="left"/>
        <w:rPr>
          <w:rFonts w:ascii="微软简仿宋"/>
          <w:szCs w:val="20"/>
        </w:rPr>
      </w:pPr>
      <w:r>
        <w:rPr>
          <w:rFonts w:hint="eastAsia" w:ascii="仿宋_GB2312" w:eastAsia="仿宋_GB2312"/>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二、我公司</w:t>
      </w:r>
      <w:r>
        <w:rPr>
          <w:rFonts w:ascii="仿宋_GB2312" w:eastAsia="仿宋_GB2312"/>
          <w:sz w:val="32"/>
          <w:szCs w:val="32"/>
        </w:rPr>
        <w:t>充分</w:t>
      </w:r>
      <w:r>
        <w:rPr>
          <w:rFonts w:hint="eastAsia" w:ascii="仿宋_GB2312" w:eastAsia="仿宋_GB2312"/>
          <w:sz w:val="32"/>
          <w:szCs w:val="32"/>
        </w:rPr>
        <w:t>了解</w:t>
      </w:r>
      <w:r>
        <w:rPr>
          <w:rFonts w:ascii="仿宋_GB2312" w:eastAsia="仿宋_GB2312"/>
          <w:sz w:val="32"/>
          <w:szCs w:val="32"/>
        </w:rPr>
        <w:t>国家有关反洗钱、反不</w:t>
      </w:r>
      <w:r>
        <w:rPr>
          <w:rFonts w:hint="eastAsia" w:ascii="仿宋_GB2312" w:eastAsia="仿宋_GB2312"/>
          <w:sz w:val="32"/>
          <w:szCs w:val="32"/>
        </w:rPr>
        <w:t>正</w:t>
      </w:r>
      <w:r>
        <w:rPr>
          <w:rFonts w:ascii="仿宋_GB2312" w:eastAsia="仿宋_GB2312"/>
          <w:sz w:val="32"/>
          <w:szCs w:val="32"/>
        </w:rPr>
        <w:t>当竞争、反商业贿赂、招标采购及绿色采购等法律法规</w:t>
      </w:r>
      <w:r>
        <w:rPr>
          <w:rFonts w:hint="eastAsia" w:ascii="仿宋_GB2312" w:eastAsia="仿宋_GB2312"/>
          <w:sz w:val="32"/>
          <w:szCs w:val="32"/>
        </w:rPr>
        <w:t>；</w:t>
      </w:r>
      <w:r>
        <w:rPr>
          <w:rFonts w:ascii="仿宋_GB2312" w:eastAsia="仿宋_GB2312"/>
          <w:sz w:val="32"/>
          <w:szCs w:val="32"/>
        </w:rPr>
        <w:t>充分理解贵行采购制度</w:t>
      </w:r>
      <w:r>
        <w:rPr>
          <w:rFonts w:hint="eastAsia" w:ascii="仿宋_GB2312" w:eastAsia="仿宋_GB2312"/>
          <w:sz w:val="32"/>
          <w:szCs w:val="32"/>
        </w:rPr>
        <w:t>和程序</w:t>
      </w:r>
      <w:r>
        <w:rPr>
          <w:rFonts w:ascii="仿宋_GB2312" w:eastAsia="仿宋_GB2312"/>
          <w:sz w:val="32"/>
          <w:szCs w:val="32"/>
        </w:rPr>
        <w:t>的严肃性</w:t>
      </w:r>
      <w:r>
        <w:rPr>
          <w:rFonts w:hint="eastAsia" w:ascii="仿宋_GB2312" w:eastAsia="仿宋_GB2312"/>
          <w:sz w:val="32"/>
          <w:szCs w:val="32"/>
        </w:rPr>
        <w:t>；在</w:t>
      </w:r>
      <w:r>
        <w:rPr>
          <w:rFonts w:ascii="仿宋_GB2312" w:eastAsia="仿宋_GB2312"/>
          <w:sz w:val="32"/>
          <w:szCs w:val="32"/>
        </w:rPr>
        <w:t>采购活动中，将严格</w:t>
      </w:r>
      <w:r>
        <w:rPr>
          <w:rFonts w:hint="eastAsia" w:ascii="仿宋_GB2312" w:eastAsia="仿宋_GB2312"/>
          <w:sz w:val="32"/>
          <w:szCs w:val="32"/>
        </w:rPr>
        <w:t>遵守以上相关</w:t>
      </w:r>
      <w:r>
        <w:rPr>
          <w:rFonts w:ascii="仿宋_GB2312" w:eastAsia="仿宋_GB2312"/>
          <w:sz w:val="32"/>
          <w:szCs w:val="32"/>
        </w:rPr>
        <w:t>法律法规及贵行制度</w:t>
      </w:r>
      <w:r>
        <w:rPr>
          <w:rFonts w:hint="eastAsia" w:ascii="仿宋_GB2312" w:eastAsia="仿宋_GB2312"/>
          <w:sz w:val="32"/>
          <w:szCs w:val="32"/>
        </w:rPr>
        <w:t>的</w:t>
      </w:r>
      <w:r>
        <w:rPr>
          <w:rFonts w:ascii="仿宋_GB2312" w:eastAsia="仿宋_GB2312"/>
          <w:sz w:val="32"/>
          <w:szCs w:val="32"/>
        </w:rPr>
        <w:t>规定。</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我</w:t>
      </w:r>
      <w:r>
        <w:rPr>
          <w:rFonts w:ascii="仿宋_GB2312" w:eastAsia="仿宋_GB2312"/>
          <w:sz w:val="32"/>
          <w:szCs w:val="32"/>
        </w:rPr>
        <w:t>公司</w:t>
      </w:r>
      <w:r>
        <w:rPr>
          <w:rFonts w:hint="eastAsia" w:ascii="仿宋_GB2312" w:eastAsia="仿宋_GB2312"/>
          <w:sz w:val="32"/>
          <w:szCs w:val="32"/>
        </w:rPr>
        <w:t>自</w:t>
      </w:r>
      <w:r>
        <w:rPr>
          <w:rFonts w:ascii="仿宋_GB2312" w:eastAsia="仿宋_GB2312"/>
          <w:sz w:val="32"/>
          <w:szCs w:val="32"/>
        </w:rPr>
        <w:t>成立至今，</w:t>
      </w:r>
      <w:r>
        <w:rPr>
          <w:rFonts w:hint="eastAsia" w:ascii="仿宋_GB2312" w:eastAsia="仿宋_GB2312"/>
          <w:sz w:val="32"/>
          <w:szCs w:val="32"/>
        </w:rPr>
        <w:t>公司实际控制人</w:t>
      </w:r>
      <w:r>
        <w:rPr>
          <w:rFonts w:ascii="仿宋_GB2312" w:eastAsia="仿宋_GB2312"/>
          <w:sz w:val="32"/>
          <w:szCs w:val="32"/>
        </w:rPr>
        <w:t>、主要负责人、</w:t>
      </w:r>
      <w:r>
        <w:rPr>
          <w:rFonts w:hint="eastAsia" w:ascii="仿宋_GB2312" w:eastAsia="仿宋_GB2312"/>
          <w:sz w:val="32"/>
          <w:szCs w:val="32"/>
        </w:rPr>
        <w:t>法定代表人</w:t>
      </w:r>
      <w:r>
        <w:rPr>
          <w:rFonts w:ascii="仿宋_GB2312" w:eastAsia="仿宋_GB2312"/>
          <w:sz w:val="32"/>
          <w:szCs w:val="32"/>
        </w:rPr>
        <w:t>、高级管理人员以及</w:t>
      </w:r>
      <w:r>
        <w:rPr>
          <w:rFonts w:hint="eastAsia" w:ascii="仿宋_GB2312" w:eastAsia="仿宋_GB2312"/>
          <w:sz w:val="32"/>
          <w:szCs w:val="32"/>
        </w:rPr>
        <w:t>本</w:t>
      </w:r>
      <w:r>
        <w:rPr>
          <w:rFonts w:ascii="仿宋_GB2312" w:eastAsia="仿宋_GB2312"/>
          <w:sz w:val="32"/>
          <w:szCs w:val="32"/>
        </w:rPr>
        <w:t>公司</w:t>
      </w:r>
      <w:r>
        <w:rPr>
          <w:rFonts w:hint="eastAsia" w:ascii="仿宋_GB2312" w:eastAsia="仿宋_GB2312"/>
          <w:sz w:val="32"/>
          <w:szCs w:val="32"/>
        </w:rPr>
        <w:t>，</w:t>
      </w:r>
      <w:r>
        <w:rPr>
          <w:rFonts w:ascii="仿宋_GB2312" w:eastAsia="仿宋_GB2312"/>
          <w:sz w:val="32"/>
          <w:szCs w:val="32"/>
        </w:rPr>
        <w:t>没有从事</w:t>
      </w:r>
      <w:r>
        <w:rPr>
          <w:rFonts w:hint="eastAsia" w:ascii="仿宋_GB2312" w:eastAsia="仿宋_GB2312"/>
          <w:sz w:val="32"/>
          <w:szCs w:val="32"/>
        </w:rPr>
        <w:t>过通过</w:t>
      </w:r>
      <w:r>
        <w:rPr>
          <w:rFonts w:ascii="仿宋_GB2312" w:eastAsia="仿宋_GB2312"/>
          <w:sz w:val="32"/>
          <w:szCs w:val="32"/>
        </w:rPr>
        <w:t>各种方式</w:t>
      </w:r>
      <w:r>
        <w:rPr>
          <w:rFonts w:hint="eastAsia" w:ascii="仿宋_GB2312" w:eastAsia="仿宋_GB2312"/>
          <w:sz w:val="32"/>
          <w:szCs w:val="32"/>
        </w:rPr>
        <w:t>掩饰、隐瞒</w:t>
      </w:r>
      <w:r>
        <w:rPr>
          <w:rFonts w:ascii="仿宋_GB2312" w:eastAsia="仿宋_GB2312"/>
          <w:sz w:val="32"/>
          <w:szCs w:val="32"/>
        </w:rPr>
        <w:t>毒品</w:t>
      </w:r>
      <w:r>
        <w:rPr>
          <w:rFonts w:hint="eastAsia" w:ascii="仿宋_GB2312" w:eastAsia="仿宋_GB2312"/>
          <w:sz w:val="32"/>
          <w:szCs w:val="32"/>
        </w:rPr>
        <w:t>犯罪</w:t>
      </w:r>
      <w:r>
        <w:rPr>
          <w:rFonts w:ascii="仿宋_GB2312" w:eastAsia="仿宋_GB2312"/>
          <w:sz w:val="32"/>
          <w:szCs w:val="32"/>
        </w:rPr>
        <w:t>、</w:t>
      </w:r>
      <w:r>
        <w:rPr>
          <w:rFonts w:hint="eastAsia" w:ascii="仿宋_GB2312" w:eastAsia="仿宋_GB2312"/>
          <w:sz w:val="32"/>
          <w:szCs w:val="32"/>
        </w:rPr>
        <w:t>黑社会性质</w:t>
      </w:r>
      <w:r>
        <w:rPr>
          <w:rFonts w:ascii="仿宋_GB2312" w:eastAsia="仿宋_GB2312"/>
          <w:sz w:val="32"/>
          <w:szCs w:val="32"/>
        </w:rPr>
        <w:t>的组织</w:t>
      </w:r>
      <w:r>
        <w:rPr>
          <w:rFonts w:hint="eastAsia" w:ascii="仿宋_GB2312" w:eastAsia="仿宋_GB2312"/>
          <w:sz w:val="32"/>
          <w:szCs w:val="32"/>
        </w:rPr>
        <w:t>犯罪</w:t>
      </w:r>
      <w:r>
        <w:rPr>
          <w:rFonts w:ascii="仿宋_GB2312" w:eastAsia="仿宋_GB2312"/>
          <w:sz w:val="32"/>
          <w:szCs w:val="32"/>
        </w:rPr>
        <w:t>、恐怖</w:t>
      </w:r>
      <w:r>
        <w:rPr>
          <w:rFonts w:hint="eastAsia" w:ascii="仿宋_GB2312" w:eastAsia="仿宋_GB2312"/>
          <w:sz w:val="32"/>
          <w:szCs w:val="32"/>
        </w:rPr>
        <w:t>活动犯罪</w:t>
      </w:r>
      <w:r>
        <w:rPr>
          <w:rFonts w:ascii="仿宋_GB2312" w:eastAsia="仿宋_GB2312"/>
          <w:sz w:val="32"/>
          <w:szCs w:val="32"/>
        </w:rPr>
        <w:t>、走私</w:t>
      </w:r>
      <w:r>
        <w:rPr>
          <w:rFonts w:hint="eastAsia" w:ascii="仿宋_GB2312" w:eastAsia="仿宋_GB2312"/>
          <w:sz w:val="32"/>
          <w:szCs w:val="32"/>
        </w:rPr>
        <w:t>犯罪</w:t>
      </w:r>
      <w:r>
        <w:rPr>
          <w:rFonts w:ascii="仿宋_GB2312" w:eastAsia="仿宋_GB2312"/>
          <w:sz w:val="32"/>
          <w:szCs w:val="32"/>
        </w:rPr>
        <w:t>、贪污贿赂</w:t>
      </w:r>
      <w:r>
        <w:rPr>
          <w:rFonts w:hint="eastAsia" w:ascii="仿宋_GB2312" w:eastAsia="仿宋_GB2312"/>
          <w:sz w:val="32"/>
          <w:szCs w:val="32"/>
        </w:rPr>
        <w:t>犯罪</w:t>
      </w:r>
      <w:r>
        <w:rPr>
          <w:rFonts w:ascii="仿宋_GB2312" w:eastAsia="仿宋_GB2312"/>
          <w:sz w:val="32"/>
          <w:szCs w:val="32"/>
        </w:rPr>
        <w:t>、破坏金融</w:t>
      </w:r>
      <w:r>
        <w:rPr>
          <w:rFonts w:hint="eastAsia" w:ascii="仿宋_GB2312" w:eastAsia="仿宋_GB2312"/>
          <w:sz w:val="32"/>
          <w:szCs w:val="32"/>
        </w:rPr>
        <w:t>管理</w:t>
      </w:r>
      <w:r>
        <w:rPr>
          <w:rFonts w:ascii="仿宋_GB2312" w:eastAsia="仿宋_GB2312"/>
          <w:sz w:val="32"/>
          <w:szCs w:val="32"/>
        </w:rPr>
        <w:t>秩序</w:t>
      </w:r>
      <w:r>
        <w:rPr>
          <w:rFonts w:hint="eastAsia" w:ascii="仿宋_GB2312" w:eastAsia="仿宋_GB2312"/>
          <w:sz w:val="32"/>
          <w:szCs w:val="32"/>
        </w:rPr>
        <w:t>犯罪、</w:t>
      </w:r>
      <w:r>
        <w:rPr>
          <w:rFonts w:ascii="仿宋_GB2312" w:eastAsia="仿宋_GB2312"/>
          <w:sz w:val="32"/>
          <w:szCs w:val="32"/>
        </w:rPr>
        <w:t>金融诈骗</w:t>
      </w:r>
      <w:r>
        <w:rPr>
          <w:rFonts w:hint="eastAsia" w:ascii="仿宋_GB2312" w:eastAsia="仿宋_GB2312"/>
          <w:sz w:val="32"/>
          <w:szCs w:val="32"/>
        </w:rPr>
        <w:t>犯罪</w:t>
      </w:r>
      <w:r>
        <w:rPr>
          <w:rFonts w:ascii="仿宋_GB2312" w:eastAsia="仿宋_GB2312"/>
          <w:sz w:val="32"/>
          <w:szCs w:val="32"/>
        </w:rPr>
        <w:t>等犯罪</w:t>
      </w:r>
      <w:r>
        <w:rPr>
          <w:rFonts w:hint="eastAsia" w:ascii="仿宋_GB2312" w:eastAsia="仿宋_GB2312"/>
          <w:sz w:val="32"/>
          <w:szCs w:val="32"/>
        </w:rPr>
        <w:t>所得</w:t>
      </w:r>
      <w:r>
        <w:rPr>
          <w:rFonts w:ascii="仿宋_GB2312" w:eastAsia="仿宋_GB2312"/>
          <w:sz w:val="32"/>
          <w:szCs w:val="32"/>
        </w:rPr>
        <w:t>及其</w:t>
      </w:r>
      <w:r>
        <w:rPr>
          <w:rFonts w:hint="eastAsia" w:ascii="仿宋_GB2312" w:eastAsia="仿宋_GB2312"/>
          <w:sz w:val="32"/>
          <w:szCs w:val="32"/>
        </w:rPr>
        <w:t>收益</w:t>
      </w:r>
      <w:r>
        <w:rPr>
          <w:rFonts w:ascii="仿宋_GB2312" w:eastAsia="仿宋_GB2312"/>
          <w:sz w:val="32"/>
          <w:szCs w:val="32"/>
        </w:rPr>
        <w:t>的来源和性质的洗钱活动</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、我公司</w:t>
      </w:r>
      <w:r>
        <w:rPr>
          <w:rFonts w:hint="eastAsia" w:ascii="仿宋_GB2312" w:eastAsia="仿宋_GB2312"/>
          <w:sz w:val="32"/>
          <w:szCs w:val="32"/>
        </w:rPr>
        <w:t>承诺严格按照“廉洁守法、</w:t>
      </w:r>
      <w:r>
        <w:rPr>
          <w:rFonts w:ascii="仿宋_GB2312" w:eastAsia="仿宋_GB2312"/>
          <w:sz w:val="32"/>
          <w:szCs w:val="32"/>
        </w:rPr>
        <w:t>诚实信用</w:t>
      </w:r>
      <w:r>
        <w:rPr>
          <w:rFonts w:hint="eastAsia" w:ascii="仿宋_GB2312" w:eastAsia="仿宋_GB2312"/>
          <w:sz w:val="32"/>
          <w:szCs w:val="32"/>
        </w:rPr>
        <w:t>”原则与</w:t>
      </w:r>
      <w:r>
        <w:rPr>
          <w:rFonts w:ascii="仿宋_GB2312" w:eastAsia="仿宋_GB2312"/>
          <w:sz w:val="32"/>
          <w:szCs w:val="32"/>
        </w:rPr>
        <w:t>贵行</w:t>
      </w:r>
      <w:r>
        <w:rPr>
          <w:rFonts w:hint="eastAsia" w:ascii="仿宋_GB2312" w:eastAsia="仿宋_GB2312"/>
          <w:sz w:val="32"/>
          <w:szCs w:val="32"/>
        </w:rPr>
        <w:t>开展</w:t>
      </w:r>
      <w:r>
        <w:rPr>
          <w:rFonts w:ascii="仿宋_GB2312" w:eastAsia="仿宋_GB2312"/>
          <w:sz w:val="32"/>
          <w:szCs w:val="32"/>
        </w:rPr>
        <w:t>采购</w:t>
      </w:r>
      <w:r>
        <w:rPr>
          <w:rFonts w:hint="eastAsia" w:ascii="仿宋_GB2312" w:eastAsia="仿宋_GB2312"/>
          <w:sz w:val="32"/>
          <w:szCs w:val="32"/>
        </w:rPr>
        <w:t>活动，坚决杜绝以下（包括</w:t>
      </w:r>
      <w:r>
        <w:rPr>
          <w:rFonts w:ascii="仿宋_GB2312" w:eastAsia="仿宋_GB2312"/>
          <w:sz w:val="32"/>
          <w:szCs w:val="32"/>
        </w:rPr>
        <w:t>但不限于</w:t>
      </w:r>
      <w:r>
        <w:rPr>
          <w:rFonts w:hint="eastAsia" w:ascii="仿宋_GB2312" w:eastAsia="仿宋_GB2312"/>
          <w:sz w:val="32"/>
          <w:szCs w:val="32"/>
        </w:rPr>
        <w:t>）各类</w:t>
      </w:r>
      <w:r>
        <w:rPr>
          <w:rFonts w:ascii="仿宋_GB2312" w:eastAsia="仿宋_GB2312"/>
          <w:sz w:val="32"/>
          <w:szCs w:val="32"/>
        </w:rPr>
        <w:t>违法违规</w:t>
      </w:r>
      <w:r>
        <w:rPr>
          <w:rFonts w:hint="eastAsia" w:ascii="仿宋_GB2312" w:eastAsia="仿宋_GB2312"/>
          <w:sz w:val="32"/>
          <w:szCs w:val="32"/>
        </w:rPr>
        <w:t>行为</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1.围标</w:t>
      </w:r>
      <w:r>
        <w:rPr>
          <w:rFonts w:ascii="仿宋_GB2312" w:eastAsia="仿宋_GB2312"/>
          <w:sz w:val="32"/>
          <w:szCs w:val="32"/>
        </w:rPr>
        <w:t>串标、</w:t>
      </w:r>
      <w:r>
        <w:rPr>
          <w:rFonts w:hint="eastAsia" w:ascii="仿宋_GB2312" w:eastAsia="仿宋_GB2312"/>
          <w:sz w:val="32"/>
          <w:szCs w:val="32"/>
        </w:rPr>
        <w:t>单独或</w:t>
      </w:r>
      <w:r>
        <w:rPr>
          <w:rFonts w:ascii="仿宋_GB2312" w:eastAsia="仿宋_GB2312"/>
          <w:sz w:val="32"/>
          <w:szCs w:val="32"/>
        </w:rPr>
        <w:t>与一致行动人共同</w:t>
      </w:r>
      <w:r>
        <w:rPr>
          <w:rFonts w:hint="eastAsia" w:ascii="仿宋_GB2312" w:eastAsia="仿宋_GB2312"/>
          <w:sz w:val="32"/>
          <w:szCs w:val="32"/>
        </w:rPr>
        <w:t>操纵、影响</w:t>
      </w:r>
      <w:r>
        <w:rPr>
          <w:rFonts w:ascii="仿宋_GB2312" w:eastAsia="仿宋_GB2312"/>
          <w:sz w:val="32"/>
          <w:szCs w:val="32"/>
        </w:rPr>
        <w:t>采购</w:t>
      </w:r>
      <w:r>
        <w:rPr>
          <w:rFonts w:hint="eastAsia" w:ascii="仿宋_GB2312" w:eastAsia="仿宋_GB2312"/>
          <w:sz w:val="32"/>
          <w:szCs w:val="32"/>
        </w:rPr>
        <w:t>活动</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单独</w:t>
      </w:r>
      <w:r>
        <w:rPr>
          <w:rFonts w:ascii="仿宋_GB2312" w:eastAsia="仿宋_GB2312"/>
          <w:sz w:val="32"/>
          <w:szCs w:val="32"/>
        </w:rPr>
        <w:t>或伙同采购</w:t>
      </w:r>
      <w:r>
        <w:rPr>
          <w:rFonts w:hint="eastAsia" w:ascii="仿宋_GB2312" w:eastAsia="仿宋_GB2312"/>
          <w:sz w:val="32"/>
          <w:szCs w:val="32"/>
        </w:rPr>
        <w:t>单位</w:t>
      </w:r>
      <w:r>
        <w:rPr>
          <w:rFonts w:ascii="仿宋_GB2312" w:eastAsia="仿宋_GB2312"/>
          <w:sz w:val="32"/>
          <w:szCs w:val="32"/>
        </w:rPr>
        <w:t>人员</w:t>
      </w:r>
      <w:r>
        <w:rPr>
          <w:rFonts w:hint="eastAsia" w:ascii="仿宋_GB2312" w:eastAsia="仿宋_GB2312"/>
          <w:sz w:val="32"/>
          <w:szCs w:val="32"/>
        </w:rPr>
        <w:t>实施</w:t>
      </w:r>
      <w:r>
        <w:rPr>
          <w:rFonts w:ascii="仿宋_GB2312" w:eastAsia="仿宋_GB2312"/>
          <w:sz w:val="32"/>
          <w:szCs w:val="32"/>
        </w:rPr>
        <w:t>虚增</w:t>
      </w:r>
      <w:r>
        <w:rPr>
          <w:rFonts w:hint="eastAsia" w:ascii="仿宋_GB2312" w:eastAsia="仿宋_GB2312"/>
          <w:sz w:val="32"/>
          <w:szCs w:val="32"/>
        </w:rPr>
        <w:t>多</w:t>
      </w:r>
      <w:r>
        <w:rPr>
          <w:rFonts w:ascii="仿宋_GB2312" w:eastAsia="仿宋_GB2312"/>
          <w:sz w:val="32"/>
          <w:szCs w:val="32"/>
        </w:rPr>
        <w:t>增</w:t>
      </w:r>
      <w:r>
        <w:rPr>
          <w:rFonts w:hint="eastAsia" w:ascii="仿宋_GB2312" w:eastAsia="仿宋_GB2312"/>
          <w:sz w:val="32"/>
          <w:szCs w:val="32"/>
        </w:rPr>
        <w:t>采购</w:t>
      </w:r>
      <w:r>
        <w:rPr>
          <w:rFonts w:ascii="仿宋_GB2312" w:eastAsia="仿宋_GB2312"/>
          <w:sz w:val="32"/>
          <w:szCs w:val="32"/>
        </w:rPr>
        <w:t>标的（服务项目</w:t>
      </w:r>
      <w:r>
        <w:rPr>
          <w:rFonts w:hint="eastAsia" w:ascii="仿宋_GB2312" w:eastAsia="仿宋_GB2312"/>
          <w:sz w:val="32"/>
          <w:szCs w:val="32"/>
        </w:rPr>
        <w:t>、</w:t>
      </w:r>
      <w:r>
        <w:rPr>
          <w:rFonts w:ascii="仿宋_GB2312" w:eastAsia="仿宋_GB2312"/>
          <w:sz w:val="32"/>
          <w:szCs w:val="32"/>
        </w:rPr>
        <w:t>商品</w:t>
      </w:r>
      <w:r>
        <w:rPr>
          <w:rFonts w:hint="eastAsia" w:ascii="仿宋_GB2312" w:eastAsia="仿宋_GB2312"/>
          <w:sz w:val="32"/>
          <w:szCs w:val="32"/>
        </w:rPr>
        <w:t>数量</w:t>
      </w:r>
      <w:r>
        <w:rPr>
          <w:rFonts w:ascii="仿宋_GB2312" w:eastAsia="仿宋_GB2312"/>
          <w:sz w:val="32"/>
          <w:szCs w:val="32"/>
        </w:rPr>
        <w:t>或金额</w:t>
      </w:r>
      <w:r>
        <w:rPr>
          <w:rFonts w:hint="eastAsia" w:ascii="仿宋_GB2312" w:eastAsia="仿宋_GB2312"/>
          <w:sz w:val="32"/>
          <w:szCs w:val="32"/>
        </w:rPr>
        <w:t>）</w:t>
      </w:r>
      <w:r>
        <w:rPr>
          <w:rFonts w:ascii="仿宋_GB2312" w:eastAsia="仿宋_GB2312"/>
          <w:sz w:val="32"/>
          <w:szCs w:val="32"/>
        </w:rPr>
        <w:t>、占有</w:t>
      </w:r>
      <w:r>
        <w:rPr>
          <w:rFonts w:hint="eastAsia" w:ascii="仿宋_GB2312" w:eastAsia="仿宋_GB2312"/>
          <w:sz w:val="32"/>
          <w:szCs w:val="32"/>
        </w:rPr>
        <w:t>及</w:t>
      </w:r>
      <w:r>
        <w:rPr>
          <w:rFonts w:ascii="仿宋_GB2312" w:eastAsia="仿宋_GB2312"/>
          <w:sz w:val="32"/>
          <w:szCs w:val="32"/>
        </w:rPr>
        <w:t>套取费用</w:t>
      </w:r>
      <w:r>
        <w:rPr>
          <w:rFonts w:hint="eastAsia" w:ascii="仿宋_GB2312" w:eastAsia="仿宋_GB2312"/>
          <w:sz w:val="32"/>
          <w:szCs w:val="32"/>
        </w:rPr>
        <w:t>、串通投标等暗箱操作，或</w:t>
      </w:r>
      <w:r>
        <w:rPr>
          <w:rFonts w:ascii="仿宋_GB2312" w:eastAsia="仿宋_GB2312"/>
          <w:sz w:val="32"/>
          <w:szCs w:val="32"/>
        </w:rPr>
        <w:t>通过其他不正当手段</w:t>
      </w:r>
      <w:r>
        <w:rPr>
          <w:rFonts w:hint="eastAsia" w:ascii="仿宋_GB2312" w:eastAsia="仿宋_GB2312"/>
          <w:sz w:val="32"/>
          <w:szCs w:val="32"/>
        </w:rPr>
        <w:t>谋取不当利益</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3.在供应商审核、选型测试</w:t>
      </w:r>
      <w:r>
        <w:rPr>
          <w:rFonts w:ascii="仿宋_GB2312" w:eastAsia="仿宋_GB2312"/>
          <w:sz w:val="32"/>
          <w:szCs w:val="32"/>
        </w:rPr>
        <w:t>、</w:t>
      </w:r>
      <w:r>
        <w:rPr>
          <w:rFonts w:hint="eastAsia" w:ascii="仿宋_GB2312" w:eastAsia="仿宋_GB2312"/>
          <w:sz w:val="32"/>
          <w:szCs w:val="32"/>
        </w:rPr>
        <w:t>采购评审、合同签署、产品验收、</w:t>
      </w:r>
      <w:r>
        <w:rPr>
          <w:rFonts w:ascii="仿宋_GB2312" w:eastAsia="仿宋_GB2312"/>
          <w:sz w:val="32"/>
          <w:szCs w:val="32"/>
        </w:rPr>
        <w:t>合同履约</w:t>
      </w:r>
      <w:r>
        <w:rPr>
          <w:rFonts w:hint="eastAsia" w:ascii="仿宋_GB2312" w:eastAsia="仿宋_GB2312"/>
          <w:sz w:val="32"/>
          <w:szCs w:val="32"/>
        </w:rPr>
        <w:t>、供应商评价等</w:t>
      </w:r>
      <w:r>
        <w:rPr>
          <w:rFonts w:ascii="仿宋_GB2312" w:eastAsia="仿宋_GB2312"/>
          <w:sz w:val="32"/>
          <w:szCs w:val="32"/>
        </w:rPr>
        <w:t>各</w:t>
      </w:r>
      <w:r>
        <w:rPr>
          <w:rFonts w:hint="eastAsia" w:ascii="仿宋_GB2312" w:eastAsia="仿宋_GB2312"/>
          <w:sz w:val="32"/>
          <w:szCs w:val="32"/>
        </w:rPr>
        <w:t>环节中弄虚作假；</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4.赠送或以借用等各种形式给予</w:t>
      </w:r>
      <w:r>
        <w:rPr>
          <w:rFonts w:ascii="仿宋_GB2312" w:eastAsia="仿宋_GB2312"/>
          <w:sz w:val="32"/>
          <w:szCs w:val="32"/>
        </w:rPr>
        <w:t>采购</w:t>
      </w:r>
      <w:r>
        <w:rPr>
          <w:rFonts w:hint="eastAsia" w:ascii="仿宋_GB2312" w:eastAsia="仿宋_GB2312"/>
          <w:sz w:val="32"/>
          <w:szCs w:val="32"/>
        </w:rPr>
        <w:t>人员及其特定关系人财物，包括但不限于</w:t>
      </w:r>
      <w:r>
        <w:rPr>
          <w:rFonts w:ascii="仿宋_GB2312" w:eastAsia="仿宋_GB2312"/>
          <w:sz w:val="32"/>
          <w:szCs w:val="32"/>
        </w:rPr>
        <w:t>现</w:t>
      </w:r>
      <w:r>
        <w:rPr>
          <w:rFonts w:hint="eastAsia" w:ascii="仿宋_GB2312" w:eastAsia="仿宋_GB2312"/>
          <w:sz w:val="32"/>
          <w:szCs w:val="32"/>
        </w:rPr>
        <w:t>金、预付卡、礼金、礼</w:t>
      </w:r>
      <w:r>
        <w:rPr>
          <w:rFonts w:ascii="仿宋_GB2312" w:eastAsia="仿宋_GB2312"/>
          <w:sz w:val="32"/>
          <w:szCs w:val="32"/>
        </w:rPr>
        <w:t>卷、</w:t>
      </w:r>
      <w:r>
        <w:rPr>
          <w:rFonts w:hint="eastAsia" w:ascii="仿宋_GB2312" w:eastAsia="仿宋_GB2312"/>
          <w:sz w:val="32"/>
          <w:szCs w:val="32"/>
        </w:rPr>
        <w:t>中介费、回扣、佣金、股票</w:t>
      </w:r>
      <w:r>
        <w:rPr>
          <w:rFonts w:ascii="仿宋_GB2312" w:eastAsia="仿宋_GB2312"/>
          <w:sz w:val="32"/>
          <w:szCs w:val="32"/>
        </w:rPr>
        <w:t>、</w:t>
      </w:r>
      <w:r>
        <w:rPr>
          <w:rFonts w:hint="eastAsia" w:ascii="仿宋_GB2312" w:eastAsia="仿宋_GB2312"/>
          <w:sz w:val="32"/>
          <w:szCs w:val="32"/>
        </w:rPr>
        <w:t>股权</w:t>
      </w:r>
      <w:r>
        <w:rPr>
          <w:rFonts w:ascii="仿宋_GB2312" w:eastAsia="仿宋_GB2312"/>
          <w:sz w:val="32"/>
          <w:szCs w:val="32"/>
        </w:rPr>
        <w:t>、</w:t>
      </w:r>
      <w:r>
        <w:rPr>
          <w:rFonts w:hint="eastAsia" w:ascii="仿宋_GB2312" w:eastAsia="仿宋_GB2312"/>
          <w:sz w:val="32"/>
          <w:szCs w:val="32"/>
        </w:rPr>
        <w:t>债券</w:t>
      </w:r>
      <w:r>
        <w:rPr>
          <w:rFonts w:ascii="仿宋_GB2312" w:eastAsia="仿宋_GB2312"/>
          <w:sz w:val="32"/>
          <w:szCs w:val="32"/>
        </w:rPr>
        <w:t>、期权</w:t>
      </w:r>
      <w:r>
        <w:rPr>
          <w:rFonts w:hint="eastAsia" w:ascii="仿宋_GB2312" w:eastAsia="仿宋_GB2312"/>
          <w:sz w:val="32"/>
          <w:szCs w:val="32"/>
        </w:rPr>
        <w:t>、各种有价证券及支付凭证、艺术品及</w:t>
      </w:r>
      <w:r>
        <w:rPr>
          <w:rFonts w:ascii="仿宋_GB2312" w:eastAsia="仿宋_GB2312"/>
          <w:sz w:val="32"/>
          <w:szCs w:val="32"/>
        </w:rPr>
        <w:t>不动产</w:t>
      </w:r>
      <w:r>
        <w:rPr>
          <w:rFonts w:hint="eastAsia" w:ascii="仿宋_GB2312" w:eastAsia="仿宋_GB2312"/>
          <w:sz w:val="32"/>
          <w:szCs w:val="32"/>
        </w:rPr>
        <w:t>等各种</w:t>
      </w:r>
      <w:r>
        <w:rPr>
          <w:rFonts w:ascii="仿宋_GB2312" w:eastAsia="仿宋_GB2312"/>
          <w:sz w:val="32"/>
          <w:szCs w:val="32"/>
        </w:rPr>
        <w:t>资产</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支付、报销应由采购人</w:t>
      </w:r>
      <w:r>
        <w:rPr>
          <w:rFonts w:ascii="仿宋_GB2312" w:eastAsia="仿宋_GB2312"/>
          <w:sz w:val="32"/>
          <w:szCs w:val="32"/>
        </w:rPr>
        <w:t>员</w:t>
      </w:r>
      <w:r>
        <w:rPr>
          <w:rFonts w:hint="eastAsia" w:ascii="仿宋_GB2312" w:eastAsia="仿宋_GB2312"/>
          <w:sz w:val="32"/>
          <w:szCs w:val="32"/>
        </w:rPr>
        <w:t>及其特定关系人支付的任何费用及</w:t>
      </w:r>
      <w:r>
        <w:rPr>
          <w:rFonts w:ascii="仿宋_GB2312" w:eastAsia="仿宋_GB2312"/>
          <w:sz w:val="32"/>
          <w:szCs w:val="32"/>
        </w:rPr>
        <w:t>债务</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6．为采购人员及其特定关系人在上学、就业、经商、办企业等方面提供便利和优惠条件，或其他一切违反规定的生活惠利；</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7.为</w:t>
      </w:r>
      <w:r>
        <w:rPr>
          <w:rFonts w:ascii="仿宋_GB2312" w:eastAsia="仿宋_GB2312"/>
          <w:sz w:val="32"/>
          <w:szCs w:val="32"/>
        </w:rPr>
        <w:t>采购人员</w:t>
      </w:r>
      <w:r>
        <w:rPr>
          <w:rFonts w:hint="eastAsia" w:ascii="仿宋_GB2312" w:eastAsia="仿宋_GB2312"/>
          <w:sz w:val="32"/>
          <w:szCs w:val="32"/>
        </w:rPr>
        <w:t>及其特定关系人</w:t>
      </w:r>
      <w:r>
        <w:rPr>
          <w:rFonts w:ascii="仿宋_GB2312" w:eastAsia="仿宋_GB2312"/>
          <w:sz w:val="32"/>
          <w:szCs w:val="32"/>
        </w:rPr>
        <w:t>提供</w:t>
      </w:r>
      <w:r>
        <w:rPr>
          <w:rFonts w:hint="eastAsia" w:ascii="仿宋_GB2312" w:eastAsia="仿宋_GB2312"/>
          <w:sz w:val="32"/>
          <w:szCs w:val="32"/>
        </w:rPr>
        <w:t>宴请、娱乐、旅游及其他任何形式与工作无关的活动</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其他</w:t>
      </w:r>
      <w:r>
        <w:rPr>
          <w:rFonts w:ascii="仿宋_GB2312" w:eastAsia="仿宋_GB2312"/>
          <w:sz w:val="32"/>
          <w:szCs w:val="32"/>
        </w:rPr>
        <w:t>有可能影响采购工作</w:t>
      </w:r>
      <w:r>
        <w:rPr>
          <w:rFonts w:hint="eastAsia" w:ascii="仿宋_GB2312" w:eastAsia="仿宋_GB2312"/>
          <w:sz w:val="32"/>
          <w:szCs w:val="32"/>
        </w:rPr>
        <w:t>公平</w:t>
      </w:r>
      <w:r>
        <w:rPr>
          <w:rFonts w:ascii="仿宋_GB2312" w:eastAsia="仿宋_GB2312"/>
          <w:sz w:val="32"/>
          <w:szCs w:val="32"/>
        </w:rPr>
        <w:t>、公正、公开的行为。</w:t>
      </w:r>
    </w:p>
    <w:p>
      <w:pPr>
        <w:spacing w:line="560" w:lineRule="exact"/>
        <w:ind w:left="0" w:firstLine="707" w:firstLineChars="221"/>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五</w:t>
      </w:r>
      <w:r>
        <w:rPr>
          <w:rFonts w:ascii="仿宋_GB2312" w:eastAsia="仿宋_GB2312"/>
          <w:color w:val="000000" w:themeColor="text1"/>
          <w:sz w:val="32"/>
          <w:szCs w:val="32"/>
          <w14:textFill>
            <w14:solidFill>
              <w14:schemeClr w14:val="tx1"/>
            </w14:solidFill>
          </w14:textFill>
        </w:rPr>
        <w:t>、</w:t>
      </w:r>
      <w:r>
        <w:rPr>
          <w:rFonts w:ascii="仿宋_GB2312" w:eastAsia="仿宋_GB2312"/>
          <w:sz w:val="32"/>
          <w:szCs w:val="32"/>
        </w:rPr>
        <w:t>我公司</w:t>
      </w:r>
      <w:r>
        <w:rPr>
          <w:rFonts w:hint="eastAsia" w:ascii="仿宋_GB2312" w:eastAsia="仿宋_GB2312"/>
          <w:sz w:val="32"/>
          <w:szCs w:val="32"/>
        </w:rPr>
        <w:t>承诺在提高集约化管理水平、推行绿色办公等减少资源环境损耗，以及维护职工职业健康与合法权益等方面履行社会</w:t>
      </w:r>
      <w:r>
        <w:rPr>
          <w:rFonts w:ascii="仿宋_GB2312" w:eastAsia="仿宋_GB2312"/>
          <w:sz w:val="32"/>
          <w:szCs w:val="32"/>
        </w:rPr>
        <w:t>责任</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w:t>
      </w:r>
      <w:r>
        <w:rPr>
          <w:rFonts w:hint="eastAsia" w:ascii="仿宋_GB2312" w:eastAsia="仿宋_GB2312"/>
          <w:sz w:val="32"/>
          <w:szCs w:val="32"/>
        </w:rPr>
        <w:t>我公司</w:t>
      </w:r>
      <w:r>
        <w:rPr>
          <w:rFonts w:hint="eastAsia" w:ascii="仿宋_GB2312" w:eastAsia="仿宋_GB2312"/>
          <w:color w:val="000000" w:themeColor="text1"/>
          <w:sz w:val="32"/>
          <w:szCs w:val="32"/>
          <w14:textFill>
            <w14:solidFill>
              <w14:schemeClr w14:val="tx1"/>
            </w14:solidFill>
          </w14:textFill>
        </w:rPr>
        <w:t>在与</w:t>
      </w:r>
      <w:r>
        <w:rPr>
          <w:rFonts w:ascii="仿宋_GB2312" w:eastAsia="仿宋_GB2312"/>
          <w:color w:val="000000" w:themeColor="text1"/>
          <w:sz w:val="32"/>
          <w:szCs w:val="32"/>
          <w14:textFill>
            <w14:solidFill>
              <w14:schemeClr w14:val="tx1"/>
            </w14:solidFill>
          </w14:textFill>
        </w:rPr>
        <w:t>贵行合作</w:t>
      </w:r>
      <w:r>
        <w:rPr>
          <w:rFonts w:hint="eastAsia" w:ascii="仿宋_GB2312" w:eastAsia="仿宋_GB2312"/>
          <w:color w:val="000000" w:themeColor="text1"/>
          <w:sz w:val="32"/>
          <w:szCs w:val="32"/>
          <w14:textFill>
            <w14:solidFill>
              <w14:schemeClr w14:val="tx1"/>
            </w14:solidFill>
          </w14:textFill>
        </w:rPr>
        <w:t>中，如果出现上述违法、违规行为，将无条件接受贵行对我公司的处理，包括但不限于：警告、禁用、退出、扣罚保证金、列入贵行或行业</w:t>
      </w:r>
      <w:r>
        <w:rPr>
          <w:rFonts w:hint="eastAsia" w:ascii="仿宋_GB2312" w:eastAsia="仿宋_GB2312"/>
          <w:sz w:val="32"/>
          <w:szCs w:val="32"/>
        </w:rPr>
        <w:t>诚信</w:t>
      </w:r>
      <w:r>
        <w:rPr>
          <w:rFonts w:ascii="仿宋_GB2312" w:eastAsia="仿宋_GB2312"/>
          <w:sz w:val="32"/>
          <w:szCs w:val="32"/>
        </w:rPr>
        <w:t>档案</w:t>
      </w:r>
      <w:r>
        <w:rPr>
          <w:rFonts w:hint="eastAsia" w:ascii="仿宋_GB2312" w:eastAsia="仿宋_GB2312"/>
          <w:color w:val="000000" w:themeColor="text1"/>
          <w:sz w:val="32"/>
          <w:szCs w:val="32"/>
          <w14:textFill>
            <w14:solidFill>
              <w14:schemeClr w14:val="tx1"/>
            </w14:solidFill>
          </w14:textFill>
        </w:rPr>
        <w:t>等；如对有关处理意见持有异议，将按照贵行规定程序提出复议。涉嫌违反国家</w:t>
      </w:r>
      <w:r>
        <w:rPr>
          <w:rFonts w:hint="eastAsia" w:ascii="仿宋_GB2312" w:eastAsia="仿宋_GB2312"/>
          <w:sz w:val="32"/>
          <w:szCs w:val="32"/>
        </w:rPr>
        <w:t>法律法规的</w:t>
      </w:r>
      <w:r>
        <w:rPr>
          <w:rFonts w:ascii="仿宋_GB2312" w:eastAsia="仿宋_GB2312"/>
          <w:sz w:val="32"/>
          <w:szCs w:val="32"/>
        </w:rPr>
        <w:t>，</w:t>
      </w:r>
      <w:r>
        <w:rPr>
          <w:rFonts w:hint="eastAsia" w:ascii="仿宋_GB2312" w:eastAsia="仿宋_GB2312"/>
          <w:sz w:val="32"/>
          <w:szCs w:val="32"/>
        </w:rPr>
        <w:t>按照</w:t>
      </w:r>
      <w:r>
        <w:rPr>
          <w:rFonts w:ascii="仿宋_GB2312" w:eastAsia="仿宋_GB2312"/>
          <w:sz w:val="32"/>
          <w:szCs w:val="32"/>
        </w:rPr>
        <w:t>国家相关</w:t>
      </w:r>
      <w:r>
        <w:rPr>
          <w:rFonts w:hint="eastAsia" w:ascii="仿宋_GB2312" w:eastAsia="仿宋_GB2312"/>
          <w:sz w:val="32"/>
          <w:szCs w:val="32"/>
        </w:rPr>
        <w:t>法规执行</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w:t>
      </w:r>
      <w:r>
        <w:rPr>
          <w:rFonts w:hint="eastAsia" w:ascii="仿宋_GB2312" w:eastAsia="仿宋_GB2312"/>
          <w:sz w:val="32"/>
          <w:szCs w:val="32"/>
        </w:rPr>
        <w:t>我公司完全理解贵行关于供应商资料的全部内容和要求，并承诺严格按照贵行要求提供各项供应商资料。</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八、我公司承诺向贵行提供的各项供应商资料是真实、准确、完整和有效的。如我公司提供的资料存在瑕疵，贵行有权取消我公司参与采购项目的资格,并记入供应商诚信</w:t>
      </w:r>
      <w:r>
        <w:rPr>
          <w:rFonts w:ascii="仿宋_GB2312" w:eastAsia="仿宋_GB2312"/>
          <w:sz w:val="32"/>
          <w:szCs w:val="32"/>
        </w:rPr>
        <w:t>档案</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九、我公司承诺配合贵行就上述资料的真实性、准确性、完整性和有效性进行调查和考察，并根据贵行需要及时补充相关资料。</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十、我公司承诺根据业务需要，在同等条件下优先在贵行开设</w:t>
      </w:r>
      <w:r>
        <w:rPr>
          <w:rFonts w:ascii="仿宋_GB2312" w:eastAsia="仿宋_GB2312"/>
          <w:sz w:val="32"/>
          <w:szCs w:val="32"/>
        </w:rPr>
        <w:t>银行</w:t>
      </w:r>
      <w:r>
        <w:rPr>
          <w:rFonts w:hint="eastAsia" w:ascii="仿宋_GB2312" w:eastAsia="仿宋_GB2312"/>
          <w:sz w:val="32"/>
          <w:szCs w:val="32"/>
        </w:rPr>
        <w:t>账户，用于办理与贵行的采购业务支付结算及其他银行业务。</w:t>
      </w:r>
    </w:p>
    <w:p>
      <w:pPr>
        <w:spacing w:line="560" w:lineRule="exact"/>
        <w:ind w:left="0" w:firstLine="707" w:firstLineChars="221"/>
        <w:rPr>
          <w:rFonts w:ascii="仿宋_GB2312" w:eastAsia="仿宋_GB2312"/>
          <w:sz w:val="32"/>
          <w:szCs w:val="32"/>
        </w:rPr>
      </w:pPr>
    </w:p>
    <w:p>
      <w:pPr>
        <w:spacing w:line="560" w:lineRule="exact"/>
        <w:ind w:left="0" w:firstLine="636"/>
        <w:rPr>
          <w:rFonts w:ascii="仿宋_GB2312" w:eastAsia="仿宋_GB2312"/>
          <w:sz w:val="32"/>
          <w:szCs w:val="32"/>
        </w:rPr>
      </w:pPr>
      <w:r>
        <w:rPr>
          <w:rFonts w:hint="eastAsia" w:ascii="仿宋_GB2312" w:eastAsia="仿宋_GB2312"/>
          <w:sz w:val="32"/>
          <w:szCs w:val="32"/>
        </w:rPr>
        <w:t xml:space="preserve">特此承诺             </w:t>
      </w:r>
    </w:p>
    <w:p>
      <w:pPr>
        <w:spacing w:line="560" w:lineRule="exact"/>
        <w:ind w:left="0" w:firstLine="636"/>
        <w:rPr>
          <w:rFonts w:ascii="仿宋_GB2312" w:eastAsia="仿宋_GB2312"/>
          <w:sz w:val="32"/>
          <w:szCs w:val="32"/>
        </w:rPr>
      </w:pPr>
    </w:p>
    <w:p>
      <w:pPr>
        <w:spacing w:line="560" w:lineRule="exact"/>
        <w:ind w:left="0" w:leftChars="0" w:firstLine="0" w:firstLineChars="0"/>
        <w:rPr>
          <w:rFonts w:ascii="仿宋_GB2312" w:eastAsia="仿宋_GB2312"/>
          <w:sz w:val="32"/>
          <w:szCs w:val="32"/>
        </w:rPr>
      </w:pPr>
    </w:p>
    <w:p>
      <w:pPr>
        <w:spacing w:line="560" w:lineRule="exact"/>
        <w:ind w:left="559" w:leftChars="266" w:firstLine="2400" w:firstLineChars="750"/>
        <w:rPr>
          <w:rFonts w:ascii="仿宋_GB2312" w:eastAsia="仿宋_GB2312"/>
          <w:sz w:val="32"/>
          <w:szCs w:val="32"/>
        </w:rPr>
      </w:pPr>
      <w:r>
        <w:rPr>
          <w:rFonts w:hint="eastAsia" w:ascii="仿宋_GB2312" w:eastAsia="仿宋_GB2312"/>
          <w:sz w:val="32"/>
          <w:szCs w:val="32"/>
        </w:rPr>
        <w:t>企业名称（盖章）：</w:t>
      </w:r>
    </w:p>
    <w:p>
      <w:pPr>
        <w:spacing w:line="560" w:lineRule="exact"/>
        <w:ind w:left="0" w:firstLine="2873" w:firstLineChars="898"/>
        <w:rPr>
          <w:rFonts w:ascii="仿宋_GB2312" w:eastAsia="仿宋_GB2312"/>
          <w:sz w:val="32"/>
          <w:szCs w:val="32"/>
        </w:rPr>
      </w:pPr>
    </w:p>
    <w:p>
      <w:pPr>
        <w:spacing w:line="560" w:lineRule="exact"/>
        <w:ind w:left="559" w:leftChars="266" w:firstLine="960" w:firstLineChars="300"/>
        <w:rPr>
          <w:rFonts w:ascii="仿宋_GB2312" w:eastAsia="仿宋_GB2312"/>
          <w:sz w:val="32"/>
          <w:szCs w:val="32"/>
        </w:rPr>
      </w:pPr>
      <w:r>
        <w:rPr>
          <w:rFonts w:hint="eastAsia" w:ascii="仿宋_GB2312" w:eastAsia="仿宋_GB2312"/>
          <w:sz w:val="32"/>
          <w:szCs w:val="32"/>
        </w:rPr>
        <w:t>法定代表人（负责人）签字：</w:t>
      </w:r>
    </w:p>
    <w:p>
      <w:pPr>
        <w:spacing w:line="560" w:lineRule="exact"/>
        <w:ind w:left="0" w:firstLine="2873" w:firstLineChars="898"/>
        <w:rPr>
          <w:rFonts w:ascii="仿宋_GB2312" w:eastAsia="仿宋_GB2312"/>
          <w:sz w:val="32"/>
          <w:szCs w:val="32"/>
        </w:rPr>
      </w:pPr>
    </w:p>
    <w:p>
      <w:pPr>
        <w:spacing w:line="560" w:lineRule="exact"/>
        <w:ind w:left="0" w:firstLine="2873" w:firstLineChars="898"/>
        <w:rPr>
          <w:rFonts w:ascii="仿宋_GB2312" w:eastAsia="仿宋_GB2312"/>
          <w:sz w:val="32"/>
          <w:szCs w:val="32"/>
        </w:rPr>
      </w:pPr>
      <w:r>
        <w:rPr>
          <w:rFonts w:hint="eastAsia" w:ascii="仿宋_GB2312" w:eastAsia="仿宋_GB2312"/>
          <w:sz w:val="32"/>
          <w:szCs w:val="32"/>
        </w:rPr>
        <w:t xml:space="preserve">                       年  月  日</w:t>
      </w:r>
    </w:p>
    <w:p>
      <w:pPr>
        <w:widowControl/>
        <w:tabs>
          <w:tab w:val="left" w:pos="1134"/>
        </w:tabs>
        <w:spacing w:after="312" w:afterLines="100" w:line="360" w:lineRule="auto"/>
        <w:ind w:left="0" w:firstLine="0"/>
        <w:jc w:val="left"/>
        <w:rPr>
          <w:rFonts w:hint="eastAsia" w:ascii="方正小标宋简体" w:eastAsia="方正小标宋简体" w:cs="Arial"/>
          <w:color w:val="333333"/>
          <w:spacing w:val="20"/>
          <w:sz w:val="44"/>
          <w:szCs w:val="44"/>
        </w:rPr>
      </w:pPr>
      <w:r>
        <w:rPr>
          <w:rFonts w:ascii="仿宋_GB2312" w:eastAsia="仿宋_GB2312"/>
          <w:sz w:val="44"/>
          <w:szCs w:val="44"/>
        </w:rPr>
        <w:br w:type="page"/>
      </w:r>
      <w:r>
        <w:rPr>
          <w:rFonts w:hint="eastAsia" w:ascii="仿宋_GB2312" w:eastAsia="仿宋_GB2312"/>
          <w:sz w:val="32"/>
          <w:szCs w:val="32"/>
        </w:rPr>
        <w:t>报名材料</w:t>
      </w:r>
      <w:r>
        <w:rPr>
          <w:rFonts w:hint="eastAsia" w:ascii="仿宋_GB2312" w:eastAsia="仿宋_GB2312"/>
          <w:sz w:val="32"/>
          <w:szCs w:val="32"/>
          <w:lang w:val="en-US" w:eastAsia="zh-CN"/>
        </w:rPr>
        <w:t>三</w:t>
      </w:r>
      <w:r>
        <w:rPr>
          <w:rFonts w:hint="eastAsia" w:ascii="仿宋_GB2312" w:eastAsia="仿宋_GB2312"/>
          <w:sz w:val="32"/>
          <w:szCs w:val="32"/>
        </w:rPr>
        <w:t>：企业法人营业执照</w:t>
      </w:r>
      <w:r>
        <w:rPr>
          <w:rFonts w:hint="eastAsia" w:ascii="仿宋_GB2312" w:eastAsia="仿宋_GB2312"/>
          <w:sz w:val="32"/>
          <w:szCs w:val="32"/>
          <w:lang w:val="en-US" w:eastAsia="zh-CN"/>
        </w:rPr>
        <w:t>正本复印件</w:t>
      </w:r>
      <w:r>
        <w:rPr>
          <w:rFonts w:hint="eastAsia" w:ascii="仿宋_GB2312" w:eastAsia="仿宋_GB2312"/>
          <w:sz w:val="32"/>
          <w:szCs w:val="32"/>
        </w:rPr>
        <w:t>（如分支机构须提供总公司授权文件）</w:t>
      </w:r>
      <w:r>
        <w:rPr>
          <w:rFonts w:hint="eastAsia" w:ascii="方正小标宋简体" w:eastAsia="方正小标宋简体" w:cs="Arial"/>
          <w:color w:val="333333"/>
          <w:spacing w:val="20"/>
          <w:sz w:val="44"/>
          <w:szCs w:val="44"/>
        </w:rPr>
        <w:br w:type="page"/>
      </w:r>
    </w:p>
    <w:p>
      <w:pPr>
        <w:widowControl/>
        <w:tabs>
          <w:tab w:val="left" w:pos="1134"/>
        </w:tabs>
        <w:spacing w:after="312" w:afterLines="100" w:line="360" w:lineRule="auto"/>
        <w:ind w:left="0" w:firstLine="0"/>
        <w:jc w:val="left"/>
        <w:rPr>
          <w:rFonts w:hint="eastAsia" w:ascii="仿宋_GB2312" w:eastAsia="仿宋_GB2312" w:cs="Times New Roman"/>
          <w:sz w:val="32"/>
          <w:szCs w:val="32"/>
        </w:rPr>
      </w:pPr>
      <w:r>
        <w:rPr>
          <w:rFonts w:hint="eastAsia" w:ascii="仿宋_GB2312" w:eastAsia="仿宋_GB2312" w:cs="Times New Roman"/>
          <w:sz w:val="32"/>
          <w:szCs w:val="32"/>
        </w:rPr>
        <w:t>报名材料</w:t>
      </w:r>
      <w:r>
        <w:rPr>
          <w:rFonts w:hint="eastAsia" w:ascii="仿宋_GB2312" w:eastAsia="仿宋_GB2312" w:cs="Times New Roman"/>
          <w:sz w:val="32"/>
          <w:szCs w:val="32"/>
          <w:lang w:val="en-US" w:eastAsia="zh-CN"/>
        </w:rPr>
        <w:t>四</w:t>
      </w:r>
      <w:r>
        <w:rPr>
          <w:rFonts w:hint="eastAsia" w:ascii="仿宋_GB2312" w:eastAsia="仿宋_GB2312" w:cs="Times New Roman"/>
          <w:sz w:val="32"/>
          <w:szCs w:val="32"/>
        </w:rPr>
        <w:t>：</w:t>
      </w:r>
    </w:p>
    <w:p>
      <w:pPr>
        <w:widowControl/>
        <w:tabs>
          <w:tab w:val="left" w:pos="0"/>
          <w:tab w:val="left" w:pos="1418"/>
        </w:tabs>
        <w:spacing w:after="312" w:afterLines="100"/>
        <w:ind w:left="0" w:right="40" w:firstLine="0"/>
        <w:jc w:val="center"/>
        <w:rPr>
          <w:rFonts w:ascii="方正小标宋简体" w:eastAsia="方正小标宋简体" w:cs="Arial"/>
          <w:color w:val="333333"/>
          <w:spacing w:val="20"/>
          <w:sz w:val="44"/>
          <w:szCs w:val="44"/>
        </w:rPr>
      </w:pPr>
      <w:r>
        <w:rPr>
          <w:rFonts w:hint="eastAsia" w:ascii="方正小标宋简体" w:eastAsia="方正小标宋简体" w:cs="Arial"/>
          <w:color w:val="333333"/>
          <w:spacing w:val="20"/>
          <w:sz w:val="44"/>
          <w:szCs w:val="44"/>
        </w:rPr>
        <w:t>业务代表授权书</w:t>
      </w:r>
    </w:p>
    <w:p>
      <w:pPr>
        <w:pStyle w:val="18"/>
        <w:adjustRightInd w:val="0"/>
        <w:snapToGrid w:val="0"/>
        <w:spacing w:before="0" w:beforeAutospacing="0" w:after="0" w:afterAutospacing="0" w:line="580" w:lineRule="exact"/>
        <w:jc w:val="both"/>
        <w:rPr>
          <w:rFonts w:ascii="仿宋_GB2312" w:hAnsi="Arial" w:eastAsia="仿宋_GB2312" w:cs="Arial"/>
          <w:color w:val="333333"/>
          <w:spacing w:val="2"/>
          <w:sz w:val="32"/>
          <w:szCs w:val="32"/>
        </w:rPr>
      </w:pPr>
      <w:r>
        <w:rPr>
          <w:rFonts w:hint="eastAsia" w:ascii="仿宋_GB2312" w:eastAsia="仿宋_GB2312"/>
          <w:sz w:val="32"/>
          <w:szCs w:val="32"/>
        </w:rPr>
        <w:t>中信银行股份有限公司信用卡中心</w:t>
      </w:r>
      <w:r>
        <w:rPr>
          <w:rFonts w:hint="eastAsia" w:ascii="仿宋_GB2312" w:hAnsi="Arial" w:eastAsia="仿宋_GB2312" w:cs="Arial"/>
          <w:color w:val="333333"/>
          <w:spacing w:val="2"/>
          <w:sz w:val="32"/>
          <w:szCs w:val="32"/>
        </w:rPr>
        <w:t>：</w:t>
      </w:r>
    </w:p>
    <w:p>
      <w:pPr>
        <w:pStyle w:val="18"/>
        <w:adjustRightInd w:val="0"/>
        <w:snapToGrid w:val="0"/>
        <w:spacing w:before="0" w:beforeAutospacing="0" w:after="0" w:afterAutospacing="0" w:line="580" w:lineRule="exact"/>
        <w:ind w:firstLine="648" w:firstLineChars="200"/>
        <w:jc w:val="both"/>
        <w:rPr>
          <w:rFonts w:ascii="仿宋_GB2312" w:hAnsi="Arial" w:eastAsia="仿宋_GB2312" w:cs="Arial"/>
          <w:color w:val="333333"/>
          <w:sz w:val="32"/>
          <w:szCs w:val="32"/>
        </w:rPr>
      </w:pPr>
      <w:r>
        <w:rPr>
          <w:rFonts w:hint="eastAsia" w:ascii="仿宋_GB2312" w:hAnsi="Arial" w:eastAsia="仿宋_GB2312" w:cs="Arial"/>
          <w:color w:val="333333"/>
          <w:spacing w:val="2"/>
          <w:sz w:val="32"/>
          <w:szCs w:val="32"/>
        </w:rPr>
        <w:t>兹委派我公司工作人员</w:t>
      </w:r>
      <w:r>
        <w:rPr>
          <w:rFonts w:hint="eastAsia" w:ascii="仿宋_GB2312" w:hAnsi="Arial" w:eastAsia="仿宋_GB2312" w:cs="Arial"/>
          <w:color w:val="333333"/>
          <w:spacing w:val="2"/>
          <w:sz w:val="32"/>
          <w:szCs w:val="32"/>
          <w:u w:val="single"/>
        </w:rPr>
        <w:t xml:space="preserve">       </w:t>
      </w:r>
      <w:r>
        <w:rPr>
          <w:rFonts w:hint="eastAsia" w:ascii="仿宋_GB2312" w:hAnsi="Arial" w:eastAsia="仿宋_GB2312" w:cs="Arial"/>
          <w:color w:val="333333"/>
          <w:sz w:val="32"/>
          <w:szCs w:val="32"/>
        </w:rPr>
        <w:t>先生/女士为我公司对贵行的业务代表，其有权代表我公司</w:t>
      </w:r>
      <w:r>
        <w:rPr>
          <w:rFonts w:hint="eastAsia" w:ascii="仿宋_GB2312" w:hAnsi="Arial" w:eastAsia="仿宋_GB2312" w:cs="Arial"/>
          <w:color w:val="333333"/>
          <w:spacing w:val="18"/>
          <w:sz w:val="32"/>
          <w:szCs w:val="32"/>
        </w:rPr>
        <w:t>与贵行开展采购业务及其他银行业务的工作联络，递交或接收相关文件</w:t>
      </w:r>
      <w:r>
        <w:rPr>
          <w:rFonts w:hint="eastAsia" w:ascii="仿宋_GB2312" w:hAnsi="Arial" w:eastAsia="仿宋_GB2312" w:cs="Arial"/>
          <w:color w:val="333333"/>
          <w:spacing w:val="20"/>
          <w:sz w:val="32"/>
          <w:szCs w:val="32"/>
        </w:rPr>
        <w:t>。</w:t>
      </w:r>
      <w:r>
        <w:rPr>
          <w:rFonts w:hint="eastAsia" w:ascii="仿宋_GB2312" w:hAnsi="Arial" w:eastAsia="仿宋_GB2312" w:cs="Arial"/>
          <w:color w:val="333333"/>
          <w:sz w:val="32"/>
          <w:szCs w:val="32"/>
        </w:rPr>
        <w:t>本授权有效期1年，自</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年</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月</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日至</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年</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月</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日。此期间如我公司变更业务代表，将重新向贵行提交业务代表授权书，</w:t>
      </w:r>
      <w:r>
        <w:rPr>
          <w:rFonts w:ascii="仿宋_GB2312" w:hAnsi="Arial" w:eastAsia="仿宋_GB2312" w:cs="Arial"/>
          <w:color w:val="333333"/>
          <w:sz w:val="32"/>
          <w:szCs w:val="32"/>
        </w:rPr>
        <w:t>或</w:t>
      </w:r>
      <w:r>
        <w:rPr>
          <w:rFonts w:hint="eastAsia" w:ascii="仿宋_GB2312" w:hAnsi="Arial" w:eastAsia="仿宋_GB2312" w:cs="Arial"/>
          <w:color w:val="333333"/>
          <w:sz w:val="32"/>
          <w:szCs w:val="32"/>
        </w:rPr>
        <w:t>及时</w:t>
      </w:r>
      <w:r>
        <w:rPr>
          <w:rFonts w:ascii="仿宋_GB2312" w:hAnsi="Arial" w:eastAsia="仿宋_GB2312" w:cs="Arial"/>
          <w:color w:val="333333"/>
          <w:sz w:val="32"/>
          <w:szCs w:val="32"/>
        </w:rPr>
        <w:t>在</w:t>
      </w:r>
      <w:r>
        <w:rPr>
          <w:rFonts w:hint="eastAsia" w:ascii="仿宋_GB2312" w:hAnsi="Arial" w:eastAsia="仿宋_GB2312" w:cs="Arial"/>
          <w:color w:val="333333"/>
          <w:sz w:val="32"/>
          <w:szCs w:val="32"/>
        </w:rPr>
        <w:t>贵行</w:t>
      </w:r>
      <w:r>
        <w:rPr>
          <w:rFonts w:ascii="仿宋_GB2312" w:hAnsi="Arial" w:eastAsia="仿宋_GB2312" w:cs="Arial"/>
          <w:color w:val="333333"/>
          <w:sz w:val="32"/>
          <w:szCs w:val="32"/>
        </w:rPr>
        <w:t>采购系统中进行</w:t>
      </w:r>
      <w:r>
        <w:rPr>
          <w:rFonts w:hint="eastAsia" w:ascii="仿宋_GB2312" w:hAnsi="Arial" w:eastAsia="仿宋_GB2312" w:cs="Arial"/>
          <w:color w:val="333333"/>
          <w:sz w:val="32"/>
          <w:szCs w:val="32"/>
        </w:rPr>
        <w:t>变更。</w:t>
      </w:r>
    </w:p>
    <w:p>
      <w:pPr>
        <w:pStyle w:val="18"/>
        <w:adjustRightInd w:val="0"/>
        <w:snapToGrid w:val="0"/>
        <w:spacing w:before="0" w:beforeAutospacing="0" w:after="156" w:afterLines="50" w:afterAutospacing="0" w:line="580" w:lineRule="exact"/>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spacing w:before="0" w:beforeAutospacing="0" w:after="0" w:afterAutospacing="0" w:line="360" w:lineRule="auto"/>
        <w:ind w:right="64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640" w:firstLine="2240" w:firstLineChars="700"/>
        <w:rPr>
          <w:rFonts w:ascii="仿宋_GB2312" w:hAnsi="Arial" w:eastAsia="仿宋_GB2312" w:cs="Arial"/>
          <w:color w:val="333333"/>
          <w:sz w:val="32"/>
          <w:szCs w:val="32"/>
        </w:rPr>
      </w:pPr>
      <w:r>
        <w:rPr>
          <w:rFonts w:hint="eastAsia" w:ascii="仿宋_GB2312" w:hAnsi="Arial" w:eastAsia="仿宋_GB2312" w:cs="Arial"/>
          <w:color w:val="333333"/>
          <w:sz w:val="32"/>
          <w:szCs w:val="32"/>
        </w:rPr>
        <w:t>授权单位名称（盖章）：</w:t>
      </w:r>
    </w:p>
    <w:p>
      <w:pPr>
        <w:pStyle w:val="18"/>
        <w:spacing w:before="0" w:beforeAutospacing="0" w:after="0" w:afterAutospacing="0" w:line="560" w:lineRule="exact"/>
        <w:ind w:right="640" w:firstLine="2240" w:firstLineChars="700"/>
        <w:rPr>
          <w:rFonts w:ascii="仿宋_GB2312" w:hAnsi="Arial" w:eastAsia="仿宋_GB2312" w:cs="Arial"/>
          <w:color w:val="333333"/>
          <w:sz w:val="32"/>
          <w:szCs w:val="32"/>
        </w:rPr>
      </w:pPr>
    </w:p>
    <w:p>
      <w:pPr>
        <w:pStyle w:val="18"/>
        <w:spacing w:before="0" w:beforeAutospacing="0" w:after="0" w:afterAutospacing="0" w:line="560" w:lineRule="exact"/>
        <w:ind w:right="1120" w:firstLine="1600" w:firstLineChars="500"/>
        <w:rPr>
          <w:rFonts w:ascii="仿宋_GB2312" w:hAnsi="Arial" w:eastAsia="仿宋_GB2312" w:cs="Arial"/>
          <w:color w:val="333333"/>
          <w:sz w:val="32"/>
          <w:szCs w:val="32"/>
        </w:rPr>
      </w:pPr>
      <w:r>
        <w:rPr>
          <w:rFonts w:hint="eastAsia" w:ascii="仿宋_GB2312" w:hAnsi="Arial" w:eastAsia="仿宋_GB2312" w:cs="Arial"/>
          <w:color w:val="333333"/>
          <w:sz w:val="32"/>
          <w:szCs w:val="32"/>
        </w:rPr>
        <w:t xml:space="preserve">        法定代表人（负责人）签字：</w:t>
      </w:r>
    </w:p>
    <w:p>
      <w:pPr>
        <w:pStyle w:val="18"/>
        <w:spacing w:before="0" w:beforeAutospacing="0" w:after="0" w:afterAutospacing="0" w:line="560" w:lineRule="exact"/>
        <w:ind w:right="1120" w:firstLine="2880" w:firstLineChars="900"/>
        <w:rPr>
          <w:rFonts w:ascii="仿宋_GB2312" w:hAnsi="Arial" w:eastAsia="仿宋_GB2312" w:cs="Arial"/>
          <w:color w:val="333333"/>
          <w:sz w:val="32"/>
          <w:szCs w:val="32"/>
        </w:rPr>
      </w:pPr>
    </w:p>
    <w:p>
      <w:pPr>
        <w:pStyle w:val="18"/>
        <w:spacing w:before="0" w:beforeAutospacing="0" w:after="0" w:afterAutospacing="0" w:line="560" w:lineRule="exact"/>
        <w:ind w:right="1120" w:firstLine="2880" w:firstLineChars="900"/>
        <w:rPr>
          <w:rFonts w:ascii="仿宋_GB2312" w:hAnsi="Arial" w:eastAsia="仿宋_GB2312" w:cs="Arial"/>
          <w:color w:val="333333"/>
          <w:sz w:val="32"/>
          <w:szCs w:val="32"/>
        </w:rPr>
      </w:pPr>
      <w:r>
        <w:rPr>
          <w:rFonts w:hint="eastAsia" w:ascii="仿宋_GB2312" w:hAnsi="Arial" w:eastAsia="仿宋_GB2312" w:cs="Arial"/>
          <w:color w:val="333333"/>
          <w:sz w:val="32"/>
          <w:szCs w:val="32"/>
        </w:rPr>
        <w:t>业务代表（被授权人）签字：</w:t>
      </w:r>
    </w:p>
    <w:p>
      <w:pPr>
        <w:pStyle w:val="18"/>
        <w:spacing w:before="0" w:beforeAutospacing="0" w:after="0" w:afterAutospacing="0" w:line="520" w:lineRule="exact"/>
        <w:ind w:right="112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112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112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640" w:firstLine="5920" w:firstLineChars="1850"/>
        <w:rPr>
          <w:rFonts w:ascii="仿宋_GB2312" w:hAnsi="Arial" w:eastAsia="仿宋_GB2312" w:cs="Arial"/>
          <w:color w:val="333333"/>
          <w:sz w:val="32"/>
          <w:szCs w:val="32"/>
        </w:rPr>
      </w:pPr>
      <w:r>
        <w:rPr>
          <w:rFonts w:hint="eastAsia" w:ascii="仿宋_GB2312" w:hAnsi="Arial" w:eastAsia="仿宋_GB2312" w:cs="Arial"/>
          <w:color w:val="333333"/>
          <w:sz w:val="32"/>
          <w:szCs w:val="32"/>
        </w:rPr>
        <w:t>年  月  日</w:t>
      </w:r>
    </w:p>
    <w:p>
      <w:pPr>
        <w:pStyle w:val="18"/>
        <w:spacing w:before="0" w:beforeAutospacing="0" w:after="0" w:afterAutospacing="0" w:line="520" w:lineRule="exact"/>
        <w:ind w:right="640" w:firstLine="5920" w:firstLineChars="1850"/>
        <w:rPr>
          <w:rFonts w:ascii="仿宋_GB2312" w:hAnsi="Arial" w:eastAsia="仿宋_GB2312" w:cs="Arial"/>
          <w:color w:val="333333"/>
          <w:sz w:val="32"/>
          <w:szCs w:val="32"/>
        </w:rPr>
      </w:pPr>
    </w:p>
    <w:p>
      <w:pPr>
        <w:pStyle w:val="18"/>
        <w:spacing w:before="0" w:beforeAutospacing="0" w:after="312" w:afterLines="100" w:afterAutospacing="0" w:line="520" w:lineRule="exact"/>
        <w:ind w:right="641"/>
        <w:jc w:val="both"/>
        <w:rPr>
          <w:rFonts w:ascii="仿宋_GB2312" w:hAnsi="Arial" w:eastAsia="仿宋_GB2312" w:cs="Arial"/>
          <w:b/>
          <w:color w:val="333333"/>
          <w:sz w:val="32"/>
          <w:szCs w:val="32"/>
        </w:rPr>
      </w:pPr>
      <w:r>
        <w:rPr>
          <w:rFonts w:hint="eastAsia" w:ascii="仿宋_GB2312" w:eastAsia="仿宋_GB2312"/>
          <w:sz w:val="32"/>
          <w:szCs w:val="32"/>
        </w:rPr>
        <w:t>报名材料</w:t>
      </w:r>
      <w:r>
        <w:rPr>
          <w:rFonts w:hint="eastAsia" w:ascii="仿宋_GB2312" w:eastAsia="仿宋_GB2312"/>
          <w:sz w:val="32"/>
          <w:szCs w:val="32"/>
          <w:lang w:val="en-US" w:eastAsia="zh-CN"/>
        </w:rPr>
        <w:t>四</w:t>
      </w:r>
      <w:r>
        <w:rPr>
          <w:rFonts w:hint="eastAsia" w:ascii="仿宋_GB2312" w:eastAsia="仿宋_GB2312"/>
          <w:sz w:val="32"/>
          <w:szCs w:val="32"/>
        </w:rPr>
        <w:t>（附件）：</w:t>
      </w:r>
    </w:p>
    <w:p>
      <w:pPr>
        <w:pStyle w:val="18"/>
        <w:spacing w:before="0" w:beforeAutospacing="0" w:after="0" w:afterAutospacing="0" w:line="600" w:lineRule="exact"/>
        <w:ind w:right="641" w:firstLine="1590" w:firstLineChars="495"/>
        <w:rPr>
          <w:rFonts w:ascii="仿宋_GB2312" w:hAnsi="Arial" w:eastAsia="仿宋_GB2312" w:cs="Arial"/>
          <w:b/>
          <w:color w:val="333333"/>
          <w:sz w:val="32"/>
          <w:szCs w:val="32"/>
        </w:rPr>
      </w:pPr>
      <w:r>
        <w:rPr>
          <w:rFonts w:hint="eastAsia" w:ascii="仿宋_GB2312" w:hAnsi="Arial" w:eastAsia="仿宋_GB2312" w:cs="Arial"/>
          <w:b/>
          <w:color w:val="333333"/>
          <w:sz w:val="32"/>
          <w:szCs w:val="32"/>
          <w:u w:val="single"/>
        </w:rPr>
        <w:t xml:space="preserve">                          </w:t>
      </w:r>
      <w:r>
        <w:rPr>
          <w:rFonts w:hint="eastAsia" w:ascii="仿宋_GB2312" w:hAnsi="Arial" w:eastAsia="仿宋_GB2312" w:cs="Arial"/>
          <w:b/>
          <w:color w:val="333333"/>
          <w:sz w:val="32"/>
          <w:szCs w:val="32"/>
        </w:rPr>
        <w:t>（企业</w:t>
      </w:r>
      <w:r>
        <w:rPr>
          <w:rFonts w:ascii="仿宋_GB2312" w:hAnsi="Arial" w:eastAsia="仿宋_GB2312" w:cs="Arial"/>
          <w:b/>
          <w:color w:val="333333"/>
          <w:sz w:val="32"/>
          <w:szCs w:val="32"/>
        </w:rPr>
        <w:t>全称）</w:t>
      </w:r>
    </w:p>
    <w:p>
      <w:pPr>
        <w:pStyle w:val="18"/>
        <w:spacing w:before="0" w:beforeAutospacing="0" w:after="0" w:afterAutospacing="0" w:line="600" w:lineRule="exact"/>
        <w:ind w:right="641"/>
        <w:jc w:val="center"/>
        <w:rPr>
          <w:rFonts w:ascii="仿宋_GB2312" w:hAnsi="Arial" w:eastAsia="仿宋_GB2312" w:cs="Arial"/>
          <w:color w:val="333333"/>
          <w:sz w:val="32"/>
          <w:szCs w:val="32"/>
        </w:rPr>
      </w:pPr>
      <w:r>
        <w:rPr>
          <w:rFonts w:hint="eastAsia" w:ascii="仿宋_GB2312" w:hAnsi="Arial" w:eastAsia="仿宋_GB2312" w:cs="Arial"/>
          <w:color w:val="333333"/>
          <w:sz w:val="32"/>
          <w:szCs w:val="32"/>
        </w:rPr>
        <w:t>业务代表身份证复印件粘贴处（企业盖章）</w:t>
      </w:r>
    </w:p>
    <w:p>
      <w:pPr>
        <w:pStyle w:val="18"/>
        <w:spacing w:line="360" w:lineRule="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515620</wp:posOffset>
                </wp:positionV>
                <wp:extent cx="4648200" cy="2571115"/>
                <wp:effectExtent l="9525" t="5715" r="9525" b="13970"/>
                <wp:wrapNone/>
                <wp:docPr id="1" name="AutoShape 1026"/>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w:pict>
              <v:roundrect id="AutoShape 1026" o:spid="_x0000_s1026" o:spt="2" style="position:absolute;left:0pt;margin-left:25.5pt;margin-top:40.6pt;height:202.45pt;width:366pt;z-index:251659264;mso-width-relative:page;mso-height-relative:page;" fillcolor="#FFFFFF" filled="t" stroked="t" coordsize="21600,21600" arcsize="0.166666666666667" o:gfxdata="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oV7g&#10;2QAAAAkBAAAPAAAAAAAAAAEAIAAAACIAAABkcnMvZG93bnJldi54bWxQSwECFAAUAAAACACHTuJA&#10;nAHv61kCAADRBAAADgAAAAAAAAABACAAAAAoAQAAZHJzL2Uyb0RvYy54bWxQSwUGAAAAAAYABgBZ&#10;AQAA8wUAAAAA&#10;">
                <v:fill on="t" opacity="0f" focussize="0,0"/>
                <v:stroke color="#000000" joinstyle="round" dashstyle="longDash"/>
                <v:imagedata o:title=""/>
                <o:lock v:ext="edit" aspectratio="f"/>
              </v:roundrect>
            </w:pict>
          </mc:Fallback>
        </mc:AlternateContent>
      </w:r>
      <w:r>
        <w:rPr>
          <w:rFonts w:ascii="仿宋_GB2312" w:eastAsia="仿宋_GB2312"/>
          <w:sz w:val="44"/>
          <w:szCs w:val="44"/>
        </w:rPr>
        <w:br w:type="page"/>
      </w:r>
    </w:p>
    <w:p>
      <w:pPr>
        <w:widowControl/>
        <w:spacing w:line="600" w:lineRule="exact"/>
        <w:ind w:hanging="1276"/>
        <w:rPr>
          <w:rFonts w:ascii="仿宋_GB2312" w:eastAsia="仿宋_GB2312"/>
          <w:sz w:val="32"/>
          <w:szCs w:val="32"/>
        </w:rPr>
      </w:pPr>
      <w:r>
        <w:rPr>
          <w:rFonts w:hint="eastAsia" w:ascii="仿宋_GB2312" w:eastAsia="仿宋_GB2312"/>
          <w:sz w:val="32"/>
          <w:szCs w:val="32"/>
        </w:rPr>
        <w:t>报名材料五：</w:t>
      </w:r>
      <w:r>
        <w:rPr>
          <w:rFonts w:ascii="仿宋_GB2312" w:eastAsia="仿宋_GB2312"/>
          <w:sz w:val="32"/>
          <w:szCs w:val="32"/>
        </w:rPr>
        <w:t xml:space="preserve"> </w:t>
      </w:r>
    </w:p>
    <w:p>
      <w:pPr>
        <w:widowControl/>
        <w:spacing w:line="600" w:lineRule="exact"/>
        <w:ind w:hanging="1276"/>
        <w:rPr>
          <w:rFonts w:ascii="仿宋_GB2312" w:eastAsia="仿宋_GB2312"/>
          <w:sz w:val="44"/>
          <w:szCs w:val="44"/>
        </w:rPr>
      </w:pPr>
    </w:p>
    <w:p>
      <w:pPr>
        <w:widowControl/>
        <w:spacing w:after="156" w:afterLines="50"/>
        <w:ind w:left="0" w:firstLine="0"/>
        <w:jc w:val="center"/>
        <w:rPr>
          <w:rFonts w:ascii="方正小标宋简体" w:eastAsia="方正小标宋简体"/>
          <w:sz w:val="44"/>
          <w:szCs w:val="44"/>
        </w:rPr>
      </w:pPr>
      <w:r>
        <w:rPr>
          <w:rFonts w:hint="eastAsia" w:ascii="方正小标宋简体" w:eastAsia="方正小标宋简体" w:cs="Arial"/>
          <w:color w:val="333333"/>
          <w:spacing w:val="20"/>
          <w:sz w:val="44"/>
          <w:szCs w:val="44"/>
        </w:rPr>
        <w:t>企业社保缴纳证明</w:t>
      </w:r>
    </w:p>
    <w:p>
      <w:pPr>
        <w:widowControl/>
        <w:spacing w:after="156" w:afterLines="50" w:line="560" w:lineRule="exact"/>
        <w:ind w:left="0" w:firstLine="640" w:firstLineChars="200"/>
        <w:jc w:val="left"/>
        <w:rPr>
          <w:rFonts w:ascii="仿宋_GB2312" w:eastAsia="仿宋_GB2312"/>
          <w:sz w:val="32"/>
          <w:szCs w:val="32"/>
        </w:rPr>
      </w:pPr>
      <w:r>
        <w:rPr>
          <w:rFonts w:hint="eastAsia" w:ascii="仿宋_GB2312" w:eastAsia="仿宋_GB2312"/>
          <w:sz w:val="32"/>
          <w:szCs w:val="32"/>
        </w:rPr>
        <w:t>本证明是指：通过企业</w:t>
      </w:r>
      <w:r>
        <w:rPr>
          <w:rFonts w:ascii="仿宋_GB2312" w:eastAsia="仿宋_GB2312"/>
          <w:sz w:val="32"/>
          <w:szCs w:val="32"/>
        </w:rPr>
        <w:t>所在地区</w:t>
      </w:r>
      <w:r>
        <w:rPr>
          <w:rFonts w:hint="eastAsia" w:ascii="仿宋_GB2312" w:eastAsia="仿宋_GB2312"/>
          <w:sz w:val="32"/>
          <w:szCs w:val="32"/>
        </w:rPr>
        <w:t>人力</w:t>
      </w:r>
      <w:r>
        <w:rPr>
          <w:rFonts w:ascii="仿宋_GB2312" w:eastAsia="仿宋_GB2312"/>
          <w:sz w:val="32"/>
          <w:szCs w:val="32"/>
        </w:rPr>
        <w:t>资源和</w:t>
      </w:r>
      <w:r>
        <w:rPr>
          <w:rFonts w:hint="eastAsia" w:ascii="仿宋_GB2312" w:eastAsia="仿宋_GB2312"/>
          <w:sz w:val="32"/>
          <w:szCs w:val="32"/>
        </w:rPr>
        <w:t>社会保障部门“社会保险</w:t>
      </w:r>
      <w:r>
        <w:rPr>
          <w:rFonts w:ascii="仿宋_GB2312" w:eastAsia="仿宋_GB2312"/>
          <w:sz w:val="32"/>
          <w:szCs w:val="32"/>
        </w:rPr>
        <w:t>网上服务平台</w:t>
      </w:r>
      <w:r>
        <w:rPr>
          <w:rFonts w:hint="eastAsia" w:ascii="仿宋_GB2312" w:eastAsia="仿宋_GB2312"/>
          <w:sz w:val="32"/>
          <w:szCs w:val="32"/>
        </w:rPr>
        <w:t>”下载</w:t>
      </w:r>
      <w:r>
        <w:rPr>
          <w:rFonts w:ascii="仿宋_GB2312" w:eastAsia="仿宋_GB2312"/>
          <w:sz w:val="32"/>
          <w:szCs w:val="32"/>
        </w:rPr>
        <w:t>的</w:t>
      </w:r>
      <w:r>
        <w:rPr>
          <w:rFonts w:hint="eastAsia" w:ascii="仿宋_GB2312" w:eastAsia="仿宋_GB2312"/>
          <w:sz w:val="32"/>
          <w:szCs w:val="32"/>
        </w:rPr>
        <w:t>，</w:t>
      </w:r>
      <w:r>
        <w:rPr>
          <w:rFonts w:ascii="仿宋_GB2312" w:eastAsia="仿宋_GB2312"/>
          <w:sz w:val="32"/>
          <w:szCs w:val="32"/>
        </w:rPr>
        <w:t>本单位</w:t>
      </w:r>
      <w:r>
        <w:rPr>
          <w:rFonts w:hint="eastAsia" w:ascii="仿宋_GB2312" w:eastAsia="仿宋_GB2312"/>
          <w:sz w:val="32"/>
          <w:szCs w:val="32"/>
        </w:rPr>
        <w:t>最近一个月社会</w:t>
      </w:r>
      <w:r>
        <w:rPr>
          <w:rFonts w:ascii="仿宋_GB2312" w:eastAsia="仿宋_GB2312"/>
          <w:sz w:val="32"/>
          <w:szCs w:val="32"/>
        </w:rPr>
        <w:t>保险</w:t>
      </w:r>
      <w:r>
        <w:rPr>
          <w:rFonts w:hint="eastAsia" w:ascii="仿宋_GB2312" w:eastAsia="仿宋_GB2312"/>
          <w:sz w:val="32"/>
          <w:szCs w:val="32"/>
        </w:rPr>
        <w:t>费</w:t>
      </w:r>
      <w:r>
        <w:rPr>
          <w:rFonts w:ascii="仿宋_GB2312" w:eastAsia="仿宋_GB2312"/>
          <w:sz w:val="32"/>
          <w:szCs w:val="32"/>
        </w:rPr>
        <w:t>缴纳</w:t>
      </w:r>
      <w:r>
        <w:rPr>
          <w:rFonts w:hint="eastAsia" w:ascii="仿宋_GB2312" w:eastAsia="仿宋_GB2312"/>
          <w:sz w:val="32"/>
          <w:szCs w:val="32"/>
        </w:rPr>
        <w:t>记录。缴费记录</w:t>
      </w:r>
      <w:r>
        <w:rPr>
          <w:rFonts w:ascii="仿宋_GB2312" w:eastAsia="仿宋_GB2312"/>
          <w:sz w:val="32"/>
          <w:szCs w:val="32"/>
        </w:rPr>
        <w:t>应</w:t>
      </w:r>
      <w:r>
        <w:rPr>
          <w:rFonts w:hint="eastAsia" w:ascii="仿宋_GB2312" w:eastAsia="仿宋_GB2312"/>
          <w:sz w:val="32"/>
          <w:szCs w:val="32"/>
        </w:rPr>
        <w:t>包括</w:t>
      </w:r>
      <w:r>
        <w:rPr>
          <w:rFonts w:ascii="仿宋_GB2312" w:eastAsia="仿宋_GB2312"/>
          <w:sz w:val="32"/>
          <w:szCs w:val="32"/>
        </w:rPr>
        <w:t>但不限于：</w:t>
      </w:r>
      <w:r>
        <w:rPr>
          <w:rFonts w:hint="eastAsia" w:ascii="仿宋_GB2312" w:eastAsia="仿宋_GB2312"/>
          <w:sz w:val="32"/>
          <w:szCs w:val="32"/>
        </w:rPr>
        <w:t>单位基本</w:t>
      </w:r>
      <w:r>
        <w:rPr>
          <w:rFonts w:ascii="仿宋_GB2312" w:eastAsia="仿宋_GB2312"/>
          <w:sz w:val="32"/>
          <w:szCs w:val="32"/>
        </w:rPr>
        <w:t>信息、</w:t>
      </w:r>
      <w:r>
        <w:rPr>
          <w:rFonts w:hint="eastAsia" w:ascii="仿宋_GB2312" w:eastAsia="仿宋_GB2312"/>
          <w:sz w:val="32"/>
          <w:szCs w:val="32"/>
        </w:rPr>
        <w:t>缴费</w:t>
      </w:r>
      <w:r>
        <w:rPr>
          <w:rFonts w:ascii="仿宋_GB2312" w:eastAsia="仿宋_GB2312"/>
          <w:sz w:val="32"/>
          <w:szCs w:val="32"/>
        </w:rPr>
        <w:t>人数</w:t>
      </w:r>
      <w:r>
        <w:rPr>
          <w:rFonts w:hint="eastAsia" w:ascii="仿宋_GB2312" w:eastAsia="仿宋_GB2312"/>
          <w:sz w:val="32"/>
          <w:szCs w:val="32"/>
        </w:rPr>
        <w:t>、</w:t>
      </w:r>
      <w:r>
        <w:rPr>
          <w:rFonts w:ascii="仿宋_GB2312" w:eastAsia="仿宋_GB2312"/>
          <w:sz w:val="32"/>
          <w:szCs w:val="32"/>
        </w:rPr>
        <w:t>缴费情况</w:t>
      </w:r>
      <w:r>
        <w:rPr>
          <w:rFonts w:hint="eastAsia" w:ascii="仿宋_GB2312" w:eastAsia="仿宋_GB2312"/>
          <w:sz w:val="32"/>
          <w:szCs w:val="32"/>
        </w:rPr>
        <w:t>。其具体</w:t>
      </w:r>
      <w:r>
        <w:rPr>
          <w:rFonts w:ascii="仿宋_GB2312" w:eastAsia="仿宋_GB2312"/>
          <w:sz w:val="32"/>
          <w:szCs w:val="32"/>
        </w:rPr>
        <w:t>形制</w:t>
      </w:r>
      <w:r>
        <w:rPr>
          <w:rFonts w:hint="eastAsia" w:ascii="仿宋_GB2312" w:eastAsia="仿宋_GB2312"/>
          <w:sz w:val="32"/>
          <w:szCs w:val="32"/>
        </w:rPr>
        <w:t>（样例）</w:t>
      </w:r>
      <w:r>
        <w:rPr>
          <w:rFonts w:ascii="仿宋_GB2312" w:eastAsia="仿宋_GB2312"/>
          <w:sz w:val="32"/>
          <w:szCs w:val="32"/>
        </w:rPr>
        <w:t>如下：</w:t>
      </w:r>
    </w:p>
    <w:p>
      <w:pPr>
        <w:widowControl/>
        <w:ind w:left="269" w:hanging="268" w:hangingChars="128"/>
        <w:jc w:val="center"/>
        <w:rPr>
          <w:rFonts w:ascii="仿宋_GB2312" w:eastAsia="仿宋_GB2312"/>
          <w:sz w:val="44"/>
          <w:szCs w:val="44"/>
        </w:rPr>
      </w:pPr>
      <w: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ind w:left="0" w:firstLine="0"/>
        <w:jc w:val="left"/>
        <w:rPr>
          <w:rFonts w:ascii="仿宋_GB2312" w:eastAsia="仿宋_GB2312"/>
          <w:sz w:val="32"/>
          <w:szCs w:val="32"/>
        </w:rPr>
      </w:pPr>
      <w:r>
        <w:rPr>
          <w:rFonts w:ascii="仿宋_GB2312" w:eastAsia="仿宋_GB2312"/>
          <w:sz w:val="44"/>
          <w:szCs w:val="44"/>
        </w:rPr>
        <w:br w:type="page"/>
      </w:r>
    </w:p>
    <w:p>
      <w:pPr>
        <w:widowControl/>
        <w:spacing w:line="600" w:lineRule="exact"/>
        <w:ind w:left="0" w:firstLine="0"/>
        <w:rPr>
          <w:rFonts w:ascii="仿宋_GB2312" w:eastAsia="仿宋_GB2312"/>
          <w:sz w:val="44"/>
          <w:szCs w:val="44"/>
        </w:rPr>
      </w:pPr>
      <w:r>
        <w:rPr>
          <w:rFonts w:hint="eastAsia" w:ascii="仿宋_GB2312" w:eastAsia="仿宋_GB2312"/>
          <w:sz w:val="32"/>
          <w:szCs w:val="32"/>
        </w:rPr>
        <w:t>报名材料六：</w:t>
      </w:r>
    </w:p>
    <w:p>
      <w:pPr>
        <w:spacing w:line="600" w:lineRule="exact"/>
        <w:ind w:left="554" w:hanging="554" w:hangingChars="126"/>
        <w:jc w:val="center"/>
        <w:rPr>
          <w:rFonts w:ascii="方正小标宋简体" w:eastAsia="方正小标宋简体"/>
          <w:sz w:val="44"/>
          <w:szCs w:val="44"/>
        </w:rPr>
      </w:pPr>
      <w:r>
        <w:rPr>
          <w:rFonts w:hint="eastAsia" w:ascii="方正小标宋简体" w:eastAsia="方正小标宋简体"/>
          <w:sz w:val="44"/>
          <w:szCs w:val="44"/>
        </w:rPr>
        <w:t xml:space="preserve">企业及竞争能力介绍 </w:t>
      </w:r>
    </w:p>
    <w:p>
      <w:pPr>
        <w:widowControl/>
        <w:spacing w:line="600" w:lineRule="exact"/>
        <w:ind w:left="0" w:firstLine="0"/>
        <w:jc w:val="center"/>
        <w:rPr>
          <w:rFonts w:ascii="仿宋_GB2312" w:eastAsia="仿宋_GB2312"/>
          <w:color w:val="FF0000"/>
          <w:sz w:val="32"/>
          <w:szCs w:val="32"/>
        </w:rPr>
      </w:pPr>
      <w:r>
        <w:rPr>
          <w:rFonts w:hint="eastAsia" w:ascii="仿宋_GB2312" w:eastAsia="仿宋_GB2312"/>
          <w:color w:val="FF0000"/>
          <w:sz w:val="32"/>
          <w:szCs w:val="32"/>
        </w:rPr>
        <w:t>（请按照下列顺序和内容逐一应答）</w:t>
      </w:r>
    </w:p>
    <w:p>
      <w:pPr>
        <w:pStyle w:val="19"/>
        <w:numPr>
          <w:ilvl w:val="0"/>
          <w:numId w:val="2"/>
        </w:numPr>
        <w:tabs>
          <w:tab w:val="left" w:pos="567"/>
          <w:tab w:val="left" w:pos="709"/>
        </w:tabs>
        <w:spacing w:line="600" w:lineRule="exact"/>
        <w:ind w:left="851" w:hanging="851" w:firstLineChars="0"/>
        <w:jc w:val="left"/>
        <w:rPr>
          <w:rFonts w:ascii="黑体" w:hAnsi="黑体" w:eastAsia="黑体"/>
          <w:sz w:val="32"/>
          <w:szCs w:val="32"/>
        </w:rPr>
      </w:pPr>
      <w:r>
        <w:rPr>
          <w:rFonts w:hint="eastAsia" w:ascii="黑体" w:hAnsi="黑体" w:eastAsia="黑体"/>
          <w:sz w:val="32"/>
          <w:szCs w:val="32"/>
        </w:rPr>
        <w:t>企业基本概况</w:t>
      </w:r>
    </w:p>
    <w:p>
      <w:pPr>
        <w:pStyle w:val="19"/>
        <w:tabs>
          <w:tab w:val="left" w:pos="2268"/>
        </w:tabs>
        <w:spacing w:line="600" w:lineRule="exact"/>
        <w:ind w:left="1699" w:hanging="1699" w:hangingChars="531"/>
        <w:jc w:val="left"/>
        <w:rPr>
          <w:rFonts w:ascii="仿宋_GB2312" w:eastAsia="仿宋_GB2312"/>
          <w:sz w:val="32"/>
          <w:szCs w:val="32"/>
        </w:rPr>
      </w:pPr>
      <w:r>
        <w:rPr>
          <w:rFonts w:hint="eastAsia" w:ascii="仿宋_GB2312" w:eastAsia="仿宋_GB2312"/>
          <w:sz w:val="32"/>
          <w:szCs w:val="32"/>
        </w:rPr>
        <w:t xml:space="preserve">   （一）企业经营发展历史</w:t>
      </w:r>
    </w:p>
    <w:p>
      <w:pPr>
        <w:pStyle w:val="19"/>
        <w:tabs>
          <w:tab w:val="left" w:pos="2268"/>
        </w:tabs>
        <w:spacing w:line="600" w:lineRule="exact"/>
        <w:ind w:left="992" w:hanging="992" w:hangingChars="310"/>
        <w:jc w:val="left"/>
        <w:rPr>
          <w:rFonts w:ascii="仿宋_GB2312" w:eastAsia="仿宋_GB2312"/>
          <w:sz w:val="32"/>
          <w:szCs w:val="32"/>
        </w:rPr>
      </w:pPr>
      <w:r>
        <w:rPr>
          <w:rFonts w:hint="eastAsia" w:ascii="仿宋_GB2312" w:eastAsia="仿宋_GB2312"/>
          <w:sz w:val="32"/>
          <w:szCs w:val="32"/>
        </w:rPr>
        <w:t xml:space="preserve">   （二）企业控股股东或实际控制人基本</w:t>
      </w:r>
      <w:r>
        <w:rPr>
          <w:rFonts w:ascii="仿宋_GB2312" w:eastAsia="仿宋_GB2312"/>
          <w:sz w:val="32"/>
          <w:szCs w:val="32"/>
        </w:rPr>
        <w:t>情况</w:t>
      </w:r>
    </w:p>
    <w:p>
      <w:pPr>
        <w:pStyle w:val="19"/>
        <w:tabs>
          <w:tab w:val="left" w:pos="2268"/>
        </w:tabs>
        <w:spacing w:line="600" w:lineRule="exact"/>
        <w:ind w:left="991" w:leftChars="228" w:hanging="512" w:hangingChars="160"/>
        <w:jc w:val="left"/>
        <w:rPr>
          <w:rFonts w:ascii="仿宋_GB2312" w:eastAsia="仿宋_GB2312"/>
          <w:sz w:val="32"/>
          <w:szCs w:val="32"/>
        </w:rPr>
      </w:pPr>
      <w:r>
        <w:rPr>
          <w:rFonts w:hint="eastAsia" w:ascii="仿宋_GB2312" w:eastAsia="仿宋_GB2312"/>
          <w:sz w:val="32"/>
          <w:szCs w:val="32"/>
        </w:rPr>
        <w:t>（三）企业董事</w:t>
      </w:r>
      <w:r>
        <w:rPr>
          <w:rFonts w:ascii="仿宋_GB2312" w:eastAsia="仿宋_GB2312"/>
          <w:sz w:val="32"/>
          <w:szCs w:val="32"/>
        </w:rPr>
        <w:t>、</w:t>
      </w:r>
      <w:r>
        <w:rPr>
          <w:rFonts w:hint="eastAsia" w:ascii="仿宋_GB2312" w:eastAsia="仿宋_GB2312"/>
          <w:sz w:val="32"/>
          <w:szCs w:val="32"/>
        </w:rPr>
        <w:t>监事及高级管理</w:t>
      </w:r>
      <w:r>
        <w:rPr>
          <w:rFonts w:ascii="仿宋_GB2312" w:eastAsia="仿宋_GB2312"/>
          <w:sz w:val="32"/>
          <w:szCs w:val="32"/>
        </w:rPr>
        <w:t>人员</w:t>
      </w:r>
      <w:r>
        <w:rPr>
          <w:rFonts w:hint="eastAsia" w:ascii="仿宋_GB2312" w:eastAsia="仿宋_GB2312"/>
          <w:sz w:val="32"/>
          <w:szCs w:val="32"/>
        </w:rPr>
        <w:t>基本</w:t>
      </w:r>
      <w:r>
        <w:rPr>
          <w:rFonts w:ascii="仿宋_GB2312" w:eastAsia="仿宋_GB2312"/>
          <w:sz w:val="32"/>
          <w:szCs w:val="32"/>
        </w:rPr>
        <w:t>情况</w:t>
      </w:r>
    </w:p>
    <w:tbl>
      <w:tblPr>
        <w:tblStyle w:val="12"/>
        <w:tblW w:w="8364" w:type="dxa"/>
        <w:jc w:val="center"/>
        <w:tblLayout w:type="fixed"/>
        <w:tblCellMar>
          <w:top w:w="0" w:type="dxa"/>
          <w:left w:w="108" w:type="dxa"/>
          <w:bottom w:w="0" w:type="dxa"/>
          <w:right w:w="108" w:type="dxa"/>
        </w:tblCellMar>
      </w:tblPr>
      <w:tblGrid>
        <w:gridCol w:w="1183"/>
        <w:gridCol w:w="1183"/>
        <w:gridCol w:w="1183"/>
        <w:gridCol w:w="709"/>
        <w:gridCol w:w="1063"/>
        <w:gridCol w:w="1063"/>
        <w:gridCol w:w="1980"/>
      </w:tblGrid>
      <w:tr>
        <w:tblPrEx>
          <w:tblCellMar>
            <w:top w:w="0" w:type="dxa"/>
            <w:left w:w="108" w:type="dxa"/>
            <w:bottom w:w="0" w:type="dxa"/>
            <w:right w:w="108" w:type="dxa"/>
          </w:tblCellMar>
        </w:tblPrEx>
        <w:trPr>
          <w:trHeight w:val="454"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1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职务</w:t>
            </w:r>
          </w:p>
        </w:tc>
        <w:tc>
          <w:tcPr>
            <w:tcW w:w="11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出生年月</w:t>
            </w:r>
          </w:p>
        </w:tc>
        <w:tc>
          <w:tcPr>
            <w:tcW w:w="709"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国籍</w:t>
            </w:r>
          </w:p>
        </w:tc>
        <w:tc>
          <w:tcPr>
            <w:tcW w:w="106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职称</w:t>
            </w:r>
          </w:p>
        </w:tc>
        <w:tc>
          <w:tcPr>
            <w:tcW w:w="106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学历</w:t>
            </w:r>
          </w:p>
        </w:tc>
        <w:tc>
          <w:tcPr>
            <w:tcW w:w="198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任职经历</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spacing w:line="600" w:lineRule="exact"/>
        <w:ind w:left="991" w:leftChars="228" w:hanging="512" w:hangingChars="160"/>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下属控股子公司、分公司及办事处名录</w:t>
      </w:r>
    </w:p>
    <w:p>
      <w:pPr>
        <w:pStyle w:val="19"/>
        <w:tabs>
          <w:tab w:val="left" w:pos="2268"/>
        </w:tabs>
        <w:spacing w:line="600" w:lineRule="exact"/>
        <w:ind w:left="991" w:leftChars="228" w:hanging="512" w:hangingChars="16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）公司财务能力</w:t>
      </w:r>
      <w:r>
        <w:rPr>
          <w:rFonts w:hint="eastAsia" w:ascii="仿宋_GB2312" w:eastAsia="仿宋_GB2312"/>
          <w:sz w:val="32"/>
          <w:szCs w:val="32"/>
          <w:lang w:val="en-US" w:eastAsia="zh-CN"/>
        </w:rPr>
        <w:t>概况</w:t>
      </w:r>
    </w:p>
    <w:p>
      <w:pPr>
        <w:pStyle w:val="19"/>
        <w:tabs>
          <w:tab w:val="left" w:pos="2268"/>
        </w:tabs>
        <w:spacing w:line="560" w:lineRule="exact"/>
        <w:ind w:left="0" w:firstLine="0" w:firstLineChars="0"/>
        <w:jc w:val="left"/>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企业关键业务资源</w:t>
      </w:r>
      <w:bookmarkStart w:id="0" w:name="_Toc455315849"/>
      <w:bookmarkStart w:id="1" w:name="_Toc455315395"/>
    </w:p>
    <w:bookmarkEnd w:id="0"/>
    <w:bookmarkEnd w:id="1"/>
    <w:p>
      <w:pPr>
        <w:pStyle w:val="19"/>
        <w:tabs>
          <w:tab w:val="left" w:pos="2268"/>
        </w:tabs>
        <w:spacing w:line="560" w:lineRule="exact"/>
        <w:ind w:left="1424" w:leftChars="250" w:hanging="899" w:hangingChars="281"/>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企业</w:t>
      </w:r>
      <w:r>
        <w:rPr>
          <w:rFonts w:ascii="仿宋_GB2312" w:eastAsia="仿宋_GB2312"/>
          <w:sz w:val="32"/>
          <w:szCs w:val="32"/>
        </w:rPr>
        <w:t>核心技术</w:t>
      </w:r>
    </w:p>
    <w:p>
      <w:pPr>
        <w:pStyle w:val="19"/>
        <w:tabs>
          <w:tab w:val="left" w:pos="2268"/>
        </w:tabs>
        <w:spacing w:line="560" w:lineRule="exact"/>
        <w:ind w:left="1424" w:leftChars="250" w:hanging="899" w:hangingChars="281"/>
        <w:jc w:val="left"/>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特许经营权情况</w:t>
      </w:r>
    </w:p>
    <w:p>
      <w:pPr>
        <w:pStyle w:val="19"/>
        <w:tabs>
          <w:tab w:val="left" w:pos="2268"/>
        </w:tabs>
        <w:spacing w:line="560" w:lineRule="exact"/>
        <w:ind w:left="1424" w:leftChars="250" w:hanging="899" w:hangingChars="281"/>
        <w:jc w:val="left"/>
        <w:rPr>
          <w:rFonts w:ascii="仿宋_GB2312" w:eastAsia="仿宋_GB2312"/>
          <w:sz w:val="32"/>
          <w:szCs w:val="32"/>
        </w:rPr>
      </w:pPr>
      <w:r>
        <w:rPr>
          <w:rFonts w:hint="eastAsia" w:ascii="仿宋_GB2312" w:eastAsia="仿宋_GB2312"/>
          <w:sz w:val="32"/>
          <w:szCs w:val="32"/>
        </w:rPr>
        <w:t>（三）企业人员状况</w:t>
      </w:r>
    </w:p>
    <w:tbl>
      <w:tblPr>
        <w:tblStyle w:val="12"/>
        <w:tblW w:w="8505" w:type="dxa"/>
        <w:tblInd w:w="-5" w:type="dxa"/>
        <w:tblLayout w:type="fixed"/>
        <w:tblCellMar>
          <w:top w:w="0" w:type="dxa"/>
          <w:left w:w="108" w:type="dxa"/>
          <w:bottom w:w="0" w:type="dxa"/>
          <w:right w:w="108" w:type="dxa"/>
        </w:tblCellMar>
      </w:tblPr>
      <w:tblGrid>
        <w:gridCol w:w="2144"/>
        <w:gridCol w:w="1117"/>
        <w:gridCol w:w="992"/>
        <w:gridCol w:w="1843"/>
        <w:gridCol w:w="1275"/>
        <w:gridCol w:w="1134"/>
      </w:tblGrid>
      <w:tr>
        <w:tblPrEx>
          <w:tblCellMar>
            <w:top w:w="0" w:type="dxa"/>
            <w:left w:w="108" w:type="dxa"/>
            <w:bottom w:w="0" w:type="dxa"/>
            <w:right w:w="108" w:type="dxa"/>
          </w:tblCellMar>
        </w:tblPrEx>
        <w:trPr>
          <w:trHeight w:val="280" w:hRule="atLeast"/>
        </w:trPr>
        <w:tc>
          <w:tcPr>
            <w:tcW w:w="2144"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117"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80" w:hRule="atLeast"/>
        </w:trPr>
        <w:tc>
          <w:tcPr>
            <w:tcW w:w="214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117"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eastAsia" w:ascii="仿宋_GB2312" w:hAnsi="宋体" w:eastAsia="仿宋_GB2312" w:cs="宋体"/>
                <w:color w:val="000000"/>
                <w:kern w:val="0"/>
                <w:sz w:val="24"/>
                <w:szCs w:val="24"/>
                <w:highlight w:val="none"/>
                <w:lang w:val="en-US" w:eastAsia="zh-CN"/>
              </w:rPr>
            </w:pPr>
            <w:r>
              <w:rPr>
                <w:rFonts w:hint="eastAsia" w:ascii="仿宋_GB2312" w:hAnsi="宋体" w:eastAsia="仿宋_GB2312" w:cs="宋体"/>
                <w:color w:val="000000"/>
                <w:kern w:val="0"/>
                <w:sz w:val="24"/>
                <w:szCs w:val="24"/>
                <w:highlight w:val="none"/>
              </w:rPr>
              <w:t>本科</w:t>
            </w:r>
            <w:r>
              <w:rPr>
                <w:rFonts w:hint="eastAsia" w:ascii="仿宋_GB2312" w:hAnsi="宋体" w:eastAsia="仿宋_GB2312" w:cs="宋体"/>
                <w:color w:val="000000"/>
                <w:kern w:val="0"/>
                <w:sz w:val="24"/>
                <w:szCs w:val="24"/>
                <w:highlight w:val="none"/>
                <w:lang w:val="en-US" w:eastAsia="zh-CN"/>
              </w:rPr>
              <w:t>及以上</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214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117"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leftChars="0"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214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技术</w:t>
            </w:r>
            <w:r>
              <w:rPr>
                <w:rFonts w:hint="eastAsia" w:ascii="仿宋_GB2312" w:hAnsi="宋体" w:eastAsia="仿宋_GB2312" w:cs="宋体"/>
                <w:color w:val="000000"/>
                <w:kern w:val="0"/>
                <w:sz w:val="24"/>
                <w:szCs w:val="24"/>
                <w:highlight w:val="none"/>
                <w:lang w:val="en-US" w:eastAsia="zh-CN"/>
              </w:rPr>
              <w:t>开发</w:t>
            </w:r>
            <w:r>
              <w:rPr>
                <w:rFonts w:hint="eastAsia" w:ascii="仿宋_GB2312" w:hAnsi="宋体" w:eastAsia="仿宋_GB2312" w:cs="宋体"/>
                <w:color w:val="000000"/>
                <w:kern w:val="0"/>
                <w:sz w:val="24"/>
                <w:szCs w:val="24"/>
                <w:highlight w:val="none"/>
              </w:rPr>
              <w:t>人员</w:t>
            </w:r>
          </w:p>
        </w:tc>
        <w:tc>
          <w:tcPr>
            <w:tcW w:w="1117"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leftChars="0"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214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lang w:val="en-US" w:eastAsia="zh-CN"/>
              </w:rPr>
              <w:t>EMS信函封装</w:t>
            </w:r>
            <w:r>
              <w:rPr>
                <w:rFonts w:hint="eastAsia" w:ascii="仿宋_GB2312" w:hAnsi="宋体" w:eastAsia="仿宋_GB2312" w:cs="宋体"/>
                <w:color w:val="000000"/>
                <w:kern w:val="0"/>
                <w:sz w:val="24"/>
                <w:szCs w:val="24"/>
                <w:highlight w:val="none"/>
              </w:rPr>
              <w:t>人员</w:t>
            </w:r>
          </w:p>
        </w:tc>
        <w:tc>
          <w:tcPr>
            <w:tcW w:w="1117"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leftChars="0"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214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117"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leftChars="0" w:firstLine="0" w:firstLineChars="0"/>
              <w:jc w:val="center"/>
              <w:rPr>
                <w:rFonts w:ascii="仿宋_GB2312" w:hAnsi="宋体" w:eastAsia="仿宋_GB2312"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214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117"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spacing w:line="560" w:lineRule="exact"/>
        <w:ind w:left="0" w:firstLine="0" w:firstLineChars="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企业业务概况</w:t>
      </w:r>
      <w:bookmarkStart w:id="2" w:name="_GoBack"/>
      <w:bookmarkEnd w:id="2"/>
    </w:p>
    <w:p>
      <w:pPr>
        <w:pStyle w:val="19"/>
        <w:tabs>
          <w:tab w:val="left" w:pos="2268"/>
        </w:tabs>
        <w:spacing w:line="560" w:lineRule="exact"/>
        <w:ind w:left="0" w:firstLine="425" w:firstLineChars="133"/>
        <w:jc w:val="left"/>
        <w:rPr>
          <w:rFonts w:ascii="仿宋_GB2312" w:eastAsia="仿宋_GB2312"/>
          <w:sz w:val="32"/>
          <w:szCs w:val="32"/>
        </w:rPr>
      </w:pPr>
      <w:r>
        <w:rPr>
          <w:rFonts w:hint="eastAsia" w:ascii="仿宋_GB2312" w:eastAsia="仿宋_GB2312"/>
          <w:sz w:val="32"/>
          <w:szCs w:val="32"/>
        </w:rPr>
        <w:t>（一）主要业务介绍</w:t>
      </w:r>
    </w:p>
    <w:p>
      <w:pPr>
        <w:pStyle w:val="19"/>
        <w:tabs>
          <w:tab w:val="left" w:pos="2268"/>
        </w:tabs>
        <w:spacing w:after="156" w:afterLines="50" w:line="560" w:lineRule="exact"/>
        <w:ind w:left="0" w:firstLine="425" w:firstLineChars="133"/>
        <w:jc w:val="left"/>
        <w:rPr>
          <w:rFonts w:hint="eastAsia" w:ascii="仿宋_GB2312" w:eastAsia="仿宋_GB2312"/>
          <w:sz w:val="32"/>
          <w:szCs w:val="32"/>
        </w:rPr>
      </w:pPr>
      <w:r>
        <w:rPr>
          <w:rFonts w:hint="eastAsia" w:ascii="仿宋_GB2312" w:eastAsia="仿宋_GB2312"/>
          <w:sz w:val="32"/>
          <w:szCs w:val="32"/>
        </w:rPr>
        <w:t>（二）主要产品/服务</w:t>
      </w:r>
    </w:p>
    <w:tbl>
      <w:tblPr>
        <w:tblStyle w:val="12"/>
        <w:tblW w:w="8393" w:type="dxa"/>
        <w:jc w:val="center"/>
        <w:tblLayout w:type="fixed"/>
        <w:tblCellMar>
          <w:top w:w="0" w:type="dxa"/>
          <w:left w:w="108" w:type="dxa"/>
          <w:bottom w:w="0" w:type="dxa"/>
          <w:right w:w="108" w:type="dxa"/>
        </w:tblCellMar>
      </w:tblPr>
      <w:tblGrid>
        <w:gridCol w:w="2227"/>
        <w:gridCol w:w="1968"/>
        <w:gridCol w:w="1982"/>
        <w:gridCol w:w="2216"/>
      </w:tblGrid>
      <w:tr>
        <w:tblPrEx>
          <w:tblCellMar>
            <w:top w:w="0" w:type="dxa"/>
            <w:left w:w="108" w:type="dxa"/>
            <w:bottom w:w="0" w:type="dxa"/>
            <w:right w:w="108" w:type="dxa"/>
          </w:tblCellMar>
        </w:tblPrEx>
        <w:trPr>
          <w:trHeight w:val="22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ascii="仿宋_GB2312" w:hAnsi="宋体" w:eastAsia="仿宋_GB2312" w:cs="宋体"/>
                <w:color w:val="000000"/>
                <w:kern w:val="0"/>
                <w:sz w:val="26"/>
                <w:szCs w:val="26"/>
              </w:rPr>
              <w:t>应用领域</w:t>
            </w:r>
          </w:p>
        </w:tc>
        <w:tc>
          <w:tcPr>
            <w:tcW w:w="19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highlight w:val="none"/>
              </w:rPr>
            </w:pPr>
            <w:r>
              <w:rPr>
                <w:rFonts w:hint="eastAsia" w:ascii="仿宋_GB2312" w:hAnsi="宋体" w:eastAsia="仿宋_GB2312" w:cs="宋体"/>
                <w:color w:val="000000"/>
                <w:kern w:val="0"/>
                <w:sz w:val="26"/>
                <w:szCs w:val="26"/>
                <w:highlight w:val="none"/>
              </w:rPr>
              <w:t>产品</w:t>
            </w:r>
            <w:r>
              <w:rPr>
                <w:rFonts w:hint="eastAsia" w:ascii="仿宋_GB2312" w:hAnsi="宋体" w:eastAsia="仿宋_GB2312" w:cs="宋体"/>
                <w:color w:val="000000"/>
                <w:kern w:val="0"/>
                <w:sz w:val="26"/>
                <w:szCs w:val="26"/>
                <w:highlight w:val="none"/>
                <w:lang w:val="en-US" w:eastAsia="zh-CN"/>
              </w:rPr>
              <w:t>/服务</w:t>
            </w:r>
            <w:r>
              <w:rPr>
                <w:rFonts w:hint="eastAsia" w:ascii="仿宋_GB2312" w:hAnsi="宋体" w:eastAsia="仿宋_GB2312" w:cs="宋体"/>
                <w:color w:val="000000"/>
                <w:kern w:val="0"/>
                <w:sz w:val="26"/>
                <w:szCs w:val="26"/>
                <w:highlight w:val="none"/>
              </w:rPr>
              <w:t>类别</w:t>
            </w:r>
          </w:p>
        </w:tc>
        <w:tc>
          <w:tcPr>
            <w:tcW w:w="19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highlight w:val="none"/>
              </w:rPr>
            </w:pPr>
            <w:r>
              <w:rPr>
                <w:rFonts w:hint="eastAsia" w:ascii="仿宋_GB2312" w:hAnsi="宋体" w:eastAsia="仿宋_GB2312" w:cs="宋体"/>
                <w:color w:val="000000"/>
                <w:kern w:val="0"/>
                <w:sz w:val="26"/>
                <w:szCs w:val="26"/>
                <w:highlight w:val="none"/>
              </w:rPr>
              <w:t>产品</w:t>
            </w:r>
            <w:r>
              <w:rPr>
                <w:rFonts w:hint="eastAsia" w:ascii="仿宋_GB2312" w:hAnsi="宋体" w:eastAsia="仿宋_GB2312" w:cs="宋体"/>
                <w:color w:val="000000"/>
                <w:kern w:val="0"/>
                <w:sz w:val="26"/>
                <w:szCs w:val="26"/>
                <w:highlight w:val="none"/>
                <w:lang w:val="en-US" w:eastAsia="zh-CN"/>
              </w:rPr>
              <w:t>/服务内容</w:t>
            </w:r>
          </w:p>
        </w:tc>
        <w:tc>
          <w:tcPr>
            <w:tcW w:w="22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主要特点</w:t>
            </w:r>
          </w:p>
        </w:tc>
      </w:tr>
      <w:tr>
        <w:tblPrEx>
          <w:tblCellMar>
            <w:top w:w="0" w:type="dxa"/>
            <w:left w:w="108" w:type="dxa"/>
            <w:bottom w:w="0" w:type="dxa"/>
            <w:right w:w="108" w:type="dxa"/>
          </w:tblCellMar>
        </w:tblPrEx>
        <w:trPr>
          <w:trHeight w:val="227" w:hRule="atLeast"/>
          <w:jc w:val="center"/>
        </w:trPr>
        <w:tc>
          <w:tcPr>
            <w:tcW w:w="222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96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982"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16"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2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96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982"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27" w:hRule="atLeast"/>
          <w:jc w:val="center"/>
        </w:trPr>
        <w:tc>
          <w:tcPr>
            <w:tcW w:w="222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96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982"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16"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bl>
    <w:p>
      <w:pPr>
        <w:pStyle w:val="19"/>
        <w:tabs>
          <w:tab w:val="left" w:pos="2268"/>
        </w:tabs>
        <w:spacing w:after="156" w:afterLines="50" w:line="560" w:lineRule="exact"/>
        <w:ind w:left="0" w:leftChars="0" w:firstLine="0" w:firstLineChars="0"/>
        <w:jc w:val="left"/>
        <w:rPr>
          <w:rFonts w:hint="eastAsia" w:ascii="仿宋_GB2312" w:eastAsia="仿宋_GB2312"/>
          <w:sz w:val="32"/>
          <w:szCs w:val="32"/>
        </w:rPr>
      </w:pPr>
    </w:p>
    <w:p>
      <w:pPr>
        <w:pStyle w:val="19"/>
        <w:numPr>
          <w:ilvl w:val="0"/>
          <w:numId w:val="3"/>
        </w:numPr>
        <w:tabs>
          <w:tab w:val="left" w:pos="567"/>
          <w:tab w:val="left" w:pos="709"/>
        </w:tabs>
        <w:spacing w:line="560" w:lineRule="exact"/>
        <w:ind w:firstLineChars="0"/>
        <w:jc w:val="left"/>
        <w:rPr>
          <w:rFonts w:ascii="黑体" w:hAnsi="黑体" w:eastAsia="黑体"/>
          <w:sz w:val="32"/>
          <w:szCs w:val="32"/>
          <w:u w:val="single"/>
        </w:rPr>
      </w:pPr>
      <w:r>
        <w:rPr>
          <w:rFonts w:hint="eastAsia" w:ascii="黑体" w:hAnsi="黑体" w:eastAsia="黑体"/>
          <w:sz w:val="32"/>
          <w:szCs w:val="32"/>
        </w:rPr>
        <w:t>企业竞争环境</w:t>
      </w:r>
    </w:p>
    <w:p>
      <w:pPr>
        <w:pStyle w:val="19"/>
        <w:tabs>
          <w:tab w:val="left" w:pos="567"/>
          <w:tab w:val="left" w:pos="709"/>
        </w:tabs>
        <w:spacing w:line="560" w:lineRule="exact"/>
        <w:ind w:left="0" w:firstLine="0" w:firstLineChars="0"/>
        <w:jc w:val="left"/>
        <w:rPr>
          <w:rFonts w:ascii="仿宋_GB2312" w:eastAsia="仿宋_GB2312"/>
          <w:sz w:val="32"/>
          <w:szCs w:val="32"/>
        </w:rPr>
      </w:pPr>
      <w:r>
        <w:rPr>
          <w:rFonts w:hint="eastAsia" w:ascii="仿宋_GB2312" w:eastAsia="仿宋_GB2312"/>
          <w:sz w:val="32"/>
          <w:szCs w:val="32"/>
        </w:rPr>
        <w:t xml:space="preserve">   （一）企业所在行业发展现状及竞争格局（请列明排名前五至十名的公司名称，并注明信息来源）；</w:t>
      </w:r>
    </w:p>
    <w:p>
      <w:pPr>
        <w:pStyle w:val="19"/>
        <w:tabs>
          <w:tab w:val="left" w:pos="567"/>
          <w:tab w:val="left" w:pos="709"/>
        </w:tabs>
        <w:spacing w:line="560" w:lineRule="exact"/>
        <w:ind w:left="0" w:firstLine="480" w:firstLineChars="150"/>
        <w:jc w:val="left"/>
        <w:rPr>
          <w:rFonts w:ascii="仿宋_GB2312" w:eastAsia="仿宋_GB2312"/>
          <w:sz w:val="32"/>
          <w:szCs w:val="32"/>
        </w:rPr>
      </w:pPr>
      <w:r>
        <w:rPr>
          <w:rFonts w:hint="eastAsia" w:ascii="仿宋_GB2312" w:eastAsia="仿宋_GB2312"/>
          <w:sz w:val="32"/>
          <w:szCs w:val="32"/>
        </w:rPr>
        <w:t>（二）企业主要竞争对手。</w:t>
      </w:r>
    </w:p>
    <w:p>
      <w:pPr>
        <w:pStyle w:val="7"/>
        <w:adjustRightInd w:val="0"/>
        <w:snapToGrid w:val="0"/>
        <w:spacing w:line="560" w:lineRule="exact"/>
        <w:jc w:val="left"/>
        <w:rPr>
          <w:rFonts w:ascii="黑体" w:hAnsi="黑体" w:eastAsia="黑体"/>
          <w:b w:val="0"/>
          <w:bCs w:val="0"/>
          <w:sz w:val="32"/>
          <w:szCs w:val="32"/>
          <w:lang w:val="en-US"/>
        </w:rPr>
      </w:pPr>
      <w:r>
        <w:rPr>
          <w:rFonts w:hint="eastAsia" w:ascii="黑体" w:hAnsi="黑体" w:eastAsia="黑体"/>
          <w:b w:val="0"/>
          <w:bCs w:val="0"/>
          <w:sz w:val="32"/>
          <w:szCs w:val="32"/>
          <w:lang w:val="en-US" w:eastAsia="zh-CN"/>
        </w:rPr>
        <w:t>五</w:t>
      </w:r>
      <w:r>
        <w:rPr>
          <w:rFonts w:hint="eastAsia" w:ascii="黑体" w:hAnsi="黑体" w:eastAsia="黑体"/>
          <w:b w:val="0"/>
          <w:bCs w:val="0"/>
          <w:sz w:val="32"/>
          <w:szCs w:val="32"/>
          <w:lang w:val="en-US"/>
        </w:rPr>
        <w:t>、本项目专业胜任能力</w:t>
      </w:r>
    </w:p>
    <w:p>
      <w:pPr>
        <w:pStyle w:val="19"/>
        <w:tabs>
          <w:tab w:val="left" w:pos="567"/>
          <w:tab w:val="left" w:pos="709"/>
        </w:tabs>
        <w:spacing w:line="560" w:lineRule="exact"/>
        <w:ind w:left="0" w:firstLine="640"/>
        <w:jc w:val="left"/>
        <w:rPr>
          <w:rFonts w:ascii="仿宋_GB2312" w:eastAsia="仿宋_GB2312"/>
          <w:sz w:val="32"/>
          <w:szCs w:val="32"/>
        </w:rPr>
      </w:pPr>
      <w:r>
        <w:rPr>
          <w:rFonts w:hint="eastAsia" w:ascii="仿宋_GB2312" w:eastAsia="仿宋_GB2312"/>
          <w:sz w:val="32"/>
          <w:szCs w:val="32"/>
        </w:rPr>
        <w:t>（一）本项目竞争优势</w:t>
      </w:r>
    </w:p>
    <w:p>
      <w:pPr>
        <w:pStyle w:val="19"/>
        <w:tabs>
          <w:tab w:val="left" w:pos="567"/>
          <w:tab w:val="left" w:pos="709"/>
        </w:tabs>
        <w:spacing w:line="560" w:lineRule="exact"/>
        <w:ind w:left="0" w:firstLine="960" w:firstLineChars="300"/>
        <w:jc w:val="left"/>
        <w:rPr>
          <w:rFonts w:hint="eastAsia" w:ascii="仿宋_GB2312" w:eastAsia="仿宋_GB2312"/>
          <w:sz w:val="32"/>
          <w:szCs w:val="32"/>
        </w:rPr>
      </w:pPr>
      <w:r>
        <w:rPr>
          <w:rFonts w:hint="eastAsia" w:ascii="仿宋_GB2312" w:eastAsia="仿宋_GB2312"/>
          <w:sz w:val="32"/>
          <w:szCs w:val="32"/>
        </w:rPr>
        <w:t>1.管理团队</w:t>
      </w:r>
      <w:r>
        <w:rPr>
          <w:rFonts w:hint="eastAsia" w:ascii="仿宋_GB2312" w:eastAsia="仿宋_GB2312"/>
          <w:sz w:val="32"/>
          <w:szCs w:val="32"/>
          <w:lang w:eastAsia="zh-CN"/>
        </w:rPr>
        <w:t>、</w:t>
      </w:r>
      <w:r>
        <w:rPr>
          <w:rFonts w:hint="eastAsia" w:ascii="仿宋_GB2312" w:eastAsia="仿宋_GB2312"/>
          <w:sz w:val="32"/>
          <w:szCs w:val="32"/>
          <w:lang w:val="en-US" w:eastAsia="zh-CN"/>
        </w:rPr>
        <w:t>技术团队和</w:t>
      </w:r>
      <w:r>
        <w:rPr>
          <w:rFonts w:hint="eastAsia" w:ascii="仿宋_GB2312" w:eastAsia="仿宋_GB2312"/>
          <w:sz w:val="32"/>
          <w:szCs w:val="32"/>
        </w:rPr>
        <w:t>业务团队的优势；</w:t>
      </w:r>
    </w:p>
    <w:p>
      <w:pPr>
        <w:pStyle w:val="19"/>
        <w:tabs>
          <w:tab w:val="left" w:pos="567"/>
          <w:tab w:val="left" w:pos="709"/>
        </w:tabs>
        <w:spacing w:line="560" w:lineRule="exact"/>
        <w:ind w:left="0" w:firstLine="960" w:firstLineChars="3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2.硬件设施方面的优势，如厂房面积、印刷设备、打印设备、封装机设备等</w:t>
      </w:r>
      <w:r>
        <w:rPr>
          <w:rFonts w:hint="eastAsia" w:ascii="仿宋_GB2312" w:hAnsi="仿宋_GB2312" w:eastAsia="仿宋_GB2312" w:cs="仿宋_GB2312"/>
          <w:b w:val="0"/>
          <w:snapToGrid w:val="0"/>
          <w:spacing w:val="0"/>
          <w:w w:val="100"/>
          <w:kern w:val="0"/>
          <w:position w:val="0"/>
          <w:sz w:val="32"/>
          <w:szCs w:val="32"/>
          <w:highlight w:val="none"/>
          <w:lang w:eastAsia="zh-CN"/>
        </w:rPr>
        <w:t>（</w:t>
      </w:r>
      <w:r>
        <w:rPr>
          <w:rFonts w:hint="eastAsia" w:ascii="仿宋_GB2312" w:hAnsi="仿宋_GB2312" w:eastAsia="仿宋_GB2312" w:cs="仿宋_GB2312"/>
          <w:b w:val="0"/>
          <w:snapToGrid w:val="0"/>
          <w:spacing w:val="0"/>
          <w:w w:val="100"/>
          <w:kern w:val="0"/>
          <w:position w:val="0"/>
          <w:sz w:val="32"/>
          <w:szCs w:val="24"/>
          <w:highlight w:val="none"/>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highlight w:val="none"/>
          <w:lang w:eastAsia="zh-CN"/>
        </w:rPr>
        <w:t>）</w:t>
      </w:r>
      <w:r>
        <w:rPr>
          <w:rFonts w:hint="eastAsia" w:ascii="仿宋_GB2312" w:eastAsia="仿宋_GB2312"/>
          <w:sz w:val="32"/>
          <w:szCs w:val="32"/>
          <w:highlight w:val="none"/>
          <w:lang w:val="en-US" w:eastAsia="zh-CN"/>
        </w:rPr>
        <w:t>；</w:t>
      </w:r>
    </w:p>
    <w:p>
      <w:pPr>
        <w:pStyle w:val="19"/>
        <w:tabs>
          <w:tab w:val="left" w:pos="567"/>
          <w:tab w:val="left" w:pos="709"/>
        </w:tabs>
        <w:spacing w:line="560" w:lineRule="exact"/>
        <w:ind w:left="0" w:firstLine="960" w:firstLineChars="300"/>
        <w:jc w:val="left"/>
        <w:rPr>
          <w:rFonts w:ascii="仿宋_GB2312" w:eastAsia="仿宋_GB2312"/>
          <w:sz w:val="32"/>
          <w:szCs w:val="32"/>
          <w:highlight w:val="none"/>
        </w:rPr>
      </w:pPr>
      <w:r>
        <w:rPr>
          <w:rFonts w:hint="eastAsia" w:ascii="仿宋_GB2312" w:eastAsia="仿宋_GB2312"/>
          <w:sz w:val="32"/>
          <w:szCs w:val="32"/>
          <w:highlight w:val="none"/>
        </w:rPr>
        <w:t>3</w:t>
      </w:r>
      <w:r>
        <w:rPr>
          <w:rFonts w:ascii="仿宋_GB2312" w:eastAsia="仿宋_GB2312"/>
          <w:sz w:val="32"/>
          <w:szCs w:val="32"/>
          <w:highlight w:val="none"/>
        </w:rPr>
        <w:t>.</w:t>
      </w:r>
      <w:r>
        <w:rPr>
          <w:rFonts w:hint="eastAsia" w:ascii="仿宋_GB2312" w:eastAsia="仿宋_GB2312"/>
          <w:sz w:val="32"/>
          <w:szCs w:val="32"/>
          <w:highlight w:val="none"/>
        </w:rPr>
        <w:t>其他</w:t>
      </w:r>
      <w:r>
        <w:rPr>
          <w:rFonts w:ascii="仿宋_GB2312" w:eastAsia="仿宋_GB2312"/>
          <w:sz w:val="32"/>
          <w:szCs w:val="32"/>
          <w:highlight w:val="none"/>
        </w:rPr>
        <w:t>优势</w:t>
      </w:r>
      <w:r>
        <w:rPr>
          <w:rFonts w:hint="eastAsia" w:ascii="仿宋_GB2312" w:hAnsi="仿宋_GB2312" w:eastAsia="仿宋_GB2312" w:cs="仿宋_GB2312"/>
          <w:b w:val="0"/>
          <w:snapToGrid w:val="0"/>
          <w:spacing w:val="0"/>
          <w:w w:val="100"/>
          <w:kern w:val="0"/>
          <w:position w:val="0"/>
          <w:sz w:val="32"/>
          <w:szCs w:val="32"/>
          <w:highlight w:val="none"/>
          <w:lang w:eastAsia="zh-CN"/>
        </w:rPr>
        <w:t>（</w:t>
      </w:r>
      <w:r>
        <w:rPr>
          <w:rFonts w:hint="eastAsia" w:ascii="仿宋_GB2312" w:hAnsi="仿宋_GB2312" w:eastAsia="仿宋_GB2312" w:cs="仿宋_GB2312"/>
          <w:b w:val="0"/>
          <w:snapToGrid w:val="0"/>
          <w:spacing w:val="0"/>
          <w:w w:val="100"/>
          <w:kern w:val="0"/>
          <w:position w:val="0"/>
          <w:sz w:val="32"/>
          <w:szCs w:val="24"/>
          <w:highlight w:val="none"/>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highlight w:val="none"/>
          <w:lang w:eastAsia="zh-CN"/>
        </w:rPr>
        <w:t>）</w:t>
      </w:r>
      <w:r>
        <w:rPr>
          <w:rFonts w:hint="eastAsia" w:ascii="仿宋_GB2312" w:eastAsia="仿宋_GB2312"/>
          <w:sz w:val="32"/>
          <w:szCs w:val="32"/>
          <w:highlight w:val="none"/>
        </w:rPr>
        <w:t>。</w:t>
      </w:r>
    </w:p>
    <w:p>
      <w:pPr>
        <w:pStyle w:val="19"/>
        <w:tabs>
          <w:tab w:val="left" w:pos="567"/>
          <w:tab w:val="left" w:pos="709"/>
        </w:tabs>
        <w:spacing w:line="560" w:lineRule="exact"/>
        <w:ind w:left="0" w:firstLine="640"/>
        <w:jc w:val="left"/>
        <w:rPr>
          <w:rFonts w:hint="eastAsia" w:ascii="仿宋_GB2312" w:eastAsia="仿宋_GB2312"/>
          <w:sz w:val="32"/>
          <w:szCs w:val="32"/>
          <w:highlight w:val="none"/>
        </w:rPr>
      </w:pPr>
      <w:r>
        <w:rPr>
          <w:rFonts w:ascii="仿宋_GB2312" w:eastAsia="仿宋_GB2312"/>
          <w:sz w:val="32"/>
          <w:szCs w:val="32"/>
          <w:highlight w:val="none"/>
        </w:rPr>
        <w:t>（</w:t>
      </w:r>
      <w:r>
        <w:rPr>
          <w:rFonts w:hint="eastAsia" w:ascii="仿宋_GB2312" w:eastAsia="仿宋_GB2312"/>
          <w:sz w:val="32"/>
          <w:szCs w:val="32"/>
          <w:highlight w:val="none"/>
        </w:rPr>
        <w:t>二</w:t>
      </w:r>
      <w:r>
        <w:rPr>
          <w:rFonts w:ascii="仿宋_GB2312" w:eastAsia="仿宋_GB2312"/>
          <w:sz w:val="32"/>
          <w:szCs w:val="32"/>
          <w:highlight w:val="none"/>
        </w:rPr>
        <w:t>）</w:t>
      </w:r>
      <w:r>
        <w:rPr>
          <w:rFonts w:hint="eastAsia" w:ascii="仿宋_GB2312" w:eastAsia="仿宋_GB2312"/>
          <w:sz w:val="32"/>
          <w:szCs w:val="32"/>
          <w:highlight w:val="none"/>
        </w:rPr>
        <w:t>银行业同类项目的业务方案或实施方案</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内容包括但不限于数据传输方式、系统对接情况、生产作业区安全管理、网络安全管理、数据安全管理、终端安全管理、操作安全管理、</w:t>
      </w:r>
      <w:r>
        <w:rPr>
          <w:rFonts w:hint="default" w:ascii="仿宋_GB2312" w:eastAsia="仿宋_GB2312" w:cs="Times New Roman"/>
          <w:sz w:val="32"/>
          <w:szCs w:val="32"/>
          <w:highlight w:val="none"/>
          <w:lang w:val="en-US" w:eastAsia="zh-CN"/>
        </w:rPr>
        <w:t>人员与用户</w:t>
      </w:r>
      <w:r>
        <w:rPr>
          <w:rFonts w:hint="eastAsia" w:ascii="仿宋_GB2312" w:eastAsia="仿宋_GB2312" w:cs="Times New Roman"/>
          <w:sz w:val="32"/>
          <w:szCs w:val="32"/>
          <w:highlight w:val="none"/>
          <w:lang w:val="en-US" w:eastAsia="zh-CN"/>
        </w:rPr>
        <w:t>安全</w:t>
      </w:r>
      <w:r>
        <w:rPr>
          <w:rFonts w:hint="default" w:ascii="仿宋_GB2312" w:eastAsia="仿宋_GB2312" w:cs="Times New Roman"/>
          <w:sz w:val="32"/>
          <w:szCs w:val="32"/>
          <w:highlight w:val="none"/>
          <w:lang w:val="en-US" w:eastAsia="zh-CN"/>
        </w:rPr>
        <w:t>管理</w:t>
      </w:r>
      <w:r>
        <w:rPr>
          <w:rFonts w:hint="eastAsia" w:ascii="仿宋_GB2312" w:eastAsia="仿宋_GB2312" w:cs="Times New Roman"/>
          <w:sz w:val="32"/>
          <w:szCs w:val="32"/>
          <w:highlight w:val="none"/>
          <w:lang w:val="en-US" w:eastAsia="zh-CN"/>
        </w:rPr>
        <w:t>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（最多不超过三个）</w:t>
      </w:r>
    </w:p>
    <w:p>
      <w:pPr>
        <w:rPr>
          <w:rFonts w:hint="eastAsia" w:ascii="仿宋_GB2312" w:eastAsia="仿宋_GB2312"/>
          <w:sz w:val="32"/>
          <w:szCs w:val="32"/>
          <w:highlight w:val="none"/>
        </w:rPr>
      </w:pPr>
      <w:r>
        <w:rPr>
          <w:rFonts w:hint="eastAsia" w:ascii="仿宋_GB2312" w:eastAsia="仿宋_GB2312"/>
          <w:sz w:val="32"/>
          <w:szCs w:val="32"/>
          <w:highlight w:val="none"/>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eastAsia="仿宋_GB2312"/>
          <w:szCs w:val="32"/>
        </w:rPr>
        <w:t>报名材料</w:t>
      </w:r>
      <w:r>
        <w:rPr>
          <w:rFonts w:hint="eastAsia" w:ascii="仿宋_GB2312" w:eastAsia="仿宋_GB2312"/>
          <w:szCs w:val="32"/>
          <w:lang w:val="en-US" w:eastAsia="zh-CN"/>
        </w:rPr>
        <w:t>七</w:t>
      </w:r>
      <w:r>
        <w:rPr>
          <w:rFonts w:hint="eastAsia" w:ascii="仿宋_GB2312" w:eastAsia="仿宋_GB2312"/>
          <w:szCs w:val="32"/>
        </w:rPr>
        <w:t>：</w:t>
      </w: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ind w:left="0" w:firstLine="0" w:firstLineChars="0"/>
        <w:jc w:val="left"/>
        <w:rPr>
          <w:rFonts w:hint="eastAsia" w:ascii="仿宋_GB2312" w:eastAsia="仿宋_GB2312"/>
          <w:szCs w:val="32"/>
        </w:rPr>
      </w:pPr>
    </w:p>
    <w:p>
      <w:pPr>
        <w:rPr>
          <w:rFonts w:hint="eastAsia" w:ascii="仿宋_GB2312" w:eastAsia="仿宋_GB2312"/>
          <w:szCs w:val="32"/>
        </w:rPr>
      </w:pPr>
      <w:r>
        <w:rPr>
          <w:rFonts w:hint="eastAsia" w:ascii="仿宋_GB2312" w:eastAsia="仿宋_GB2312"/>
          <w:szCs w:val="32"/>
        </w:rPr>
        <w:br w:type="page"/>
      </w:r>
    </w:p>
    <w:p>
      <w:pPr>
        <w:pStyle w:val="34"/>
        <w:ind w:left="0" w:firstLine="0" w:firstLineChars="0"/>
        <w:jc w:val="left"/>
        <w:rPr>
          <w:rFonts w:ascii="仿宋_GB2312" w:eastAsia="仿宋_GB2312"/>
          <w:szCs w:val="32"/>
        </w:rPr>
      </w:pPr>
      <w:r>
        <w:rPr>
          <w:rFonts w:hint="eastAsia" w:ascii="仿宋_GB2312" w:eastAsia="仿宋_GB2312"/>
          <w:szCs w:val="32"/>
        </w:rPr>
        <w:t>报名材料</w:t>
      </w:r>
      <w:r>
        <w:rPr>
          <w:rFonts w:hint="eastAsia" w:ascii="仿宋_GB2312" w:eastAsia="仿宋_GB2312"/>
          <w:szCs w:val="32"/>
          <w:lang w:val="en-US" w:eastAsia="zh-CN"/>
        </w:rPr>
        <w:t>八：</w:t>
      </w:r>
      <w:r>
        <w:rPr>
          <w:rFonts w:hint="eastAsia" w:ascii="仿宋_GB2312" w:eastAsia="仿宋_GB2312"/>
          <w:szCs w:val="32"/>
        </w:rPr>
        <w:t>无不良合作记录材料</w:t>
      </w:r>
    </w:p>
    <w:p>
      <w:pPr>
        <w:pStyle w:val="34"/>
        <w:ind w:left="0" w:firstLine="640" w:firstLineChars="200"/>
        <w:jc w:val="left"/>
        <w:rPr>
          <w:rFonts w:hint="eastAsia" w:ascii="宋体" w:hAnsi="宋体"/>
          <w:szCs w:val="21"/>
          <w:lang w:eastAsia="zh-CN"/>
        </w:rPr>
      </w:pPr>
      <w:r>
        <w:rPr>
          <w:rFonts w:ascii="仿宋" w:hAnsi="仿宋"/>
          <w:szCs w:val="32"/>
        </w:rPr>
        <w:t>提供供应商参加此采购活动前三年内，“信用中国”网站（www.creditchina.gov.cn）和“国家企业信用信息公示系统”网站（www.gsxt.gov.cn）查询结果并加盖供应商公章</w:t>
      </w:r>
      <w:r>
        <w:rPr>
          <w:rFonts w:hint="eastAsia" w:ascii="仿宋" w:hAnsi="仿宋"/>
          <w:szCs w:val="32"/>
        </w:rPr>
        <w:t>。供应商</w:t>
      </w:r>
      <w:r>
        <w:rPr>
          <w:rFonts w:hint="eastAsia" w:ascii="宋体" w:hAnsi="宋体"/>
          <w:szCs w:val="21"/>
        </w:rPr>
        <w:t>参加此采购活动前三年内，在经营活动中没有重大违法记录（指投标人因违法经营受到刑事处罚或者责令停产停业、吊销许可证或者执照、较大数额（2</w:t>
      </w:r>
      <w:r>
        <w:rPr>
          <w:rFonts w:ascii="宋体" w:hAnsi="宋体"/>
          <w:szCs w:val="21"/>
        </w:rPr>
        <w:t>00</w:t>
      </w:r>
      <w:r>
        <w:rPr>
          <w:rFonts w:hint="eastAsia" w:ascii="宋体" w:hAnsi="宋体"/>
          <w:szCs w:val="21"/>
        </w:rPr>
        <w:t>万元以上）罚款等行政处罚），且未被列入失信被执行人、重大税收违法案件当事人名单和严重违法失信企业名单</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lang w:eastAsia="zh-CN"/>
        </w:rPr>
        <w:br w:type="page"/>
      </w:r>
    </w:p>
    <w:p>
      <w:pPr>
        <w:widowControl/>
        <w:spacing w:line="600" w:lineRule="exact"/>
        <w:ind w:left="0" w:firstLine="0"/>
        <w:rPr>
          <w:rFonts w:hint="eastAsia" w:ascii="宋体" w:hAnsi="宋体"/>
          <w:szCs w:val="21"/>
          <w:lang w:eastAsia="zh-CN"/>
        </w:rPr>
      </w:pPr>
      <w:r>
        <w:rPr>
          <w:rFonts w:hint="eastAsia" w:ascii="仿宋_GB2312" w:eastAsia="仿宋_GB2312"/>
          <w:sz w:val="32"/>
          <w:szCs w:val="32"/>
        </w:rPr>
        <w:t>报名材料</w:t>
      </w:r>
      <w:r>
        <w:rPr>
          <w:rFonts w:hint="eastAsia" w:ascii="仿宋_GB2312" w:eastAsia="仿宋_GB2312"/>
          <w:sz w:val="32"/>
          <w:szCs w:val="32"/>
          <w:lang w:val="en-US" w:eastAsia="zh-CN"/>
        </w:rPr>
        <w:t>九</w:t>
      </w:r>
      <w:r>
        <w:rPr>
          <w:rFonts w:hint="eastAsia" w:ascii="仿宋_GB2312" w:eastAsia="仿宋_GB2312"/>
          <w:sz w:val="32"/>
          <w:szCs w:val="32"/>
        </w:rPr>
        <w:t>：行业相关资质证明（如有）</w:t>
      </w:r>
    </w:p>
    <w:sectPr>
      <w:footerReference r:id="rId3" w:type="default"/>
      <w:pgSz w:w="11906" w:h="16838"/>
      <w:pgMar w:top="1440" w:right="17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6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3"/>
    <w:multiLevelType w:val="multilevel"/>
    <w:tmpl w:val="00000003"/>
    <w:lvl w:ilvl="0" w:tentative="0">
      <w:start w:val="1"/>
      <w:numFmt w:val="japaneseCounting"/>
      <w:lvlText w:val="%1、"/>
      <w:lvlJc w:val="left"/>
      <w:pPr>
        <w:ind w:left="1457" w:hanging="720"/>
      </w:pPr>
      <w:rPr>
        <w:rFonts w:hint="eastAsia" w:ascii="仿宋_GB2312" w:eastAsia="仿宋_GB2312"/>
        <w:sz w:val="32"/>
        <w:szCs w:val="32"/>
      </w:rPr>
    </w:lvl>
    <w:lvl w:ilvl="1" w:tentative="0">
      <w:start w:val="1"/>
      <w:numFmt w:val="japaneseCounting"/>
      <w:lvlText w:val="（%2）"/>
      <w:lvlJc w:val="left"/>
      <w:pPr>
        <w:ind w:left="2237" w:hanging="1080"/>
      </w:pPr>
      <w:rPr>
        <w:rFonts w:hint="default"/>
        <w:sz w:val="32"/>
        <w:szCs w:val="32"/>
        <w:u w:val="none"/>
        <w:lang w:val="en-US"/>
      </w:rPr>
    </w:lvl>
    <w:lvl w:ilvl="2" w:tentative="0">
      <w:start w:val="1"/>
      <w:numFmt w:val="lowerRoman"/>
      <w:lvlText w:val="%3."/>
      <w:lvlJc w:val="right"/>
      <w:pPr>
        <w:ind w:left="1997" w:hanging="420"/>
      </w:pPr>
    </w:lvl>
    <w:lvl w:ilvl="3" w:tentative="0">
      <w:start w:val="1"/>
      <w:numFmt w:val="decimal"/>
      <w:lvlText w:val="%4."/>
      <w:lvlJc w:val="left"/>
      <w:pPr>
        <w:ind w:left="2417" w:hanging="420"/>
      </w:pPr>
    </w:lvl>
    <w:lvl w:ilvl="4" w:tentative="0">
      <w:start w:val="1"/>
      <w:numFmt w:val="lowerLetter"/>
      <w:lvlText w:val="%5)"/>
      <w:lvlJc w:val="left"/>
      <w:pPr>
        <w:ind w:left="2837" w:hanging="420"/>
      </w:pPr>
    </w:lvl>
    <w:lvl w:ilvl="5" w:tentative="0">
      <w:start w:val="1"/>
      <w:numFmt w:val="lowerRoman"/>
      <w:lvlText w:val="%6."/>
      <w:lvlJc w:val="right"/>
      <w:pPr>
        <w:ind w:left="3257" w:hanging="420"/>
      </w:pPr>
    </w:lvl>
    <w:lvl w:ilvl="6" w:tentative="0">
      <w:start w:val="1"/>
      <w:numFmt w:val="decimal"/>
      <w:lvlText w:val="%7."/>
      <w:lvlJc w:val="left"/>
      <w:pPr>
        <w:ind w:left="3677" w:hanging="420"/>
      </w:pPr>
    </w:lvl>
    <w:lvl w:ilvl="7" w:tentative="0">
      <w:start w:val="1"/>
      <w:numFmt w:val="lowerLetter"/>
      <w:lvlText w:val="%8)"/>
      <w:lvlJc w:val="left"/>
      <w:pPr>
        <w:ind w:left="4097" w:hanging="420"/>
      </w:pPr>
    </w:lvl>
    <w:lvl w:ilvl="8" w:tentative="0">
      <w:start w:val="1"/>
      <w:numFmt w:val="lowerRoman"/>
      <w:lvlText w:val="%9."/>
      <w:lvlJc w:val="right"/>
      <w:pPr>
        <w:ind w:left="4517" w:hanging="420"/>
      </w:pPr>
    </w:lvl>
  </w:abstractNum>
  <w:abstractNum w:abstractNumId="2">
    <w:nsid w:val="38C655BF"/>
    <w:multiLevelType w:val="multilevel"/>
    <w:tmpl w:val="38C655BF"/>
    <w:lvl w:ilvl="0" w:tentative="0">
      <w:start w:val="4"/>
      <w:numFmt w:val="japaneseCounting"/>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1C72940"/>
    <w:rsid w:val="023E2A9F"/>
    <w:rsid w:val="02875833"/>
    <w:rsid w:val="02F85A41"/>
    <w:rsid w:val="03D444F8"/>
    <w:rsid w:val="0457222B"/>
    <w:rsid w:val="04C3735B"/>
    <w:rsid w:val="052F448C"/>
    <w:rsid w:val="05A62674"/>
    <w:rsid w:val="065906F6"/>
    <w:rsid w:val="06B93F93"/>
    <w:rsid w:val="090D69E6"/>
    <w:rsid w:val="091B157F"/>
    <w:rsid w:val="096A4B81"/>
    <w:rsid w:val="098C4D36"/>
    <w:rsid w:val="0B307564"/>
    <w:rsid w:val="0BB0713E"/>
    <w:rsid w:val="0C0C7035"/>
    <w:rsid w:val="0C0F2856"/>
    <w:rsid w:val="0C4B79E7"/>
    <w:rsid w:val="0C5B1651"/>
    <w:rsid w:val="0D0B39F3"/>
    <w:rsid w:val="0D0F3F38"/>
    <w:rsid w:val="0D7B752A"/>
    <w:rsid w:val="0D8C5246"/>
    <w:rsid w:val="0E205AB9"/>
    <w:rsid w:val="0FB935DE"/>
    <w:rsid w:val="10E365C2"/>
    <w:rsid w:val="110E7CAB"/>
    <w:rsid w:val="118F5EED"/>
    <w:rsid w:val="12693E5A"/>
    <w:rsid w:val="12772BB0"/>
    <w:rsid w:val="12D83402"/>
    <w:rsid w:val="12DF730E"/>
    <w:rsid w:val="13336391"/>
    <w:rsid w:val="13850AAE"/>
    <w:rsid w:val="143B0971"/>
    <w:rsid w:val="14596B6E"/>
    <w:rsid w:val="14732F9B"/>
    <w:rsid w:val="155F79C9"/>
    <w:rsid w:val="157C124F"/>
    <w:rsid w:val="15E675F9"/>
    <w:rsid w:val="17A73D95"/>
    <w:rsid w:val="18071063"/>
    <w:rsid w:val="18481362"/>
    <w:rsid w:val="18717FA7"/>
    <w:rsid w:val="189A39AA"/>
    <w:rsid w:val="19925529"/>
    <w:rsid w:val="1AD50A96"/>
    <w:rsid w:val="1B294C9D"/>
    <w:rsid w:val="1B736F3A"/>
    <w:rsid w:val="1C3560D4"/>
    <w:rsid w:val="1CF43836"/>
    <w:rsid w:val="1D7F2EF4"/>
    <w:rsid w:val="1E6D5796"/>
    <w:rsid w:val="1EEC731F"/>
    <w:rsid w:val="1F142C89"/>
    <w:rsid w:val="1F3B094B"/>
    <w:rsid w:val="20A67B9D"/>
    <w:rsid w:val="222C5C64"/>
    <w:rsid w:val="22316B89"/>
    <w:rsid w:val="224A60FA"/>
    <w:rsid w:val="22734C95"/>
    <w:rsid w:val="229E68D0"/>
    <w:rsid w:val="233B46DE"/>
    <w:rsid w:val="236906A5"/>
    <w:rsid w:val="24547947"/>
    <w:rsid w:val="2509234F"/>
    <w:rsid w:val="25992F1E"/>
    <w:rsid w:val="26912CBB"/>
    <w:rsid w:val="27466CD9"/>
    <w:rsid w:val="280023AD"/>
    <w:rsid w:val="29393BC8"/>
    <w:rsid w:val="296F5A87"/>
    <w:rsid w:val="29855A2C"/>
    <w:rsid w:val="2A3E73D9"/>
    <w:rsid w:val="2A6A7128"/>
    <w:rsid w:val="2A9F6179"/>
    <w:rsid w:val="2AA0747E"/>
    <w:rsid w:val="2ACB3B45"/>
    <w:rsid w:val="2AD716A5"/>
    <w:rsid w:val="2B723F53"/>
    <w:rsid w:val="2BFB210E"/>
    <w:rsid w:val="2C2D6BBA"/>
    <w:rsid w:val="2D0211E6"/>
    <w:rsid w:val="2D5531EF"/>
    <w:rsid w:val="2D611200"/>
    <w:rsid w:val="2D9C13E5"/>
    <w:rsid w:val="2E157DAA"/>
    <w:rsid w:val="2ECC5639"/>
    <w:rsid w:val="2F6E12E0"/>
    <w:rsid w:val="303134C3"/>
    <w:rsid w:val="303A3EAC"/>
    <w:rsid w:val="304A1F48"/>
    <w:rsid w:val="31003887"/>
    <w:rsid w:val="312B431B"/>
    <w:rsid w:val="31D461CB"/>
    <w:rsid w:val="31D616CE"/>
    <w:rsid w:val="32D35814"/>
    <w:rsid w:val="330B3CCA"/>
    <w:rsid w:val="34D406BB"/>
    <w:rsid w:val="363E0309"/>
    <w:rsid w:val="36894F05"/>
    <w:rsid w:val="3854553C"/>
    <w:rsid w:val="39010E11"/>
    <w:rsid w:val="3923264B"/>
    <w:rsid w:val="39446403"/>
    <w:rsid w:val="3A2C08FF"/>
    <w:rsid w:val="3A5A3E90"/>
    <w:rsid w:val="3A6122A9"/>
    <w:rsid w:val="3A9A3131"/>
    <w:rsid w:val="3AC535D4"/>
    <w:rsid w:val="3BE75E18"/>
    <w:rsid w:val="3D926692"/>
    <w:rsid w:val="3F59277A"/>
    <w:rsid w:val="3F6A643F"/>
    <w:rsid w:val="3FDD197C"/>
    <w:rsid w:val="403646E7"/>
    <w:rsid w:val="42EB749C"/>
    <w:rsid w:val="43F07D06"/>
    <w:rsid w:val="441B65CB"/>
    <w:rsid w:val="45177768"/>
    <w:rsid w:val="45C00E7A"/>
    <w:rsid w:val="45C35D88"/>
    <w:rsid w:val="45EB0B1E"/>
    <w:rsid w:val="462B5FAB"/>
    <w:rsid w:val="46573978"/>
    <w:rsid w:val="47257848"/>
    <w:rsid w:val="472D7FE9"/>
    <w:rsid w:val="47E82E09"/>
    <w:rsid w:val="488D7D14"/>
    <w:rsid w:val="495D4B69"/>
    <w:rsid w:val="49776EBF"/>
    <w:rsid w:val="4A2139AD"/>
    <w:rsid w:val="4A9E67FA"/>
    <w:rsid w:val="4AED6579"/>
    <w:rsid w:val="4B5317A1"/>
    <w:rsid w:val="4B5C462F"/>
    <w:rsid w:val="4C761047"/>
    <w:rsid w:val="4D3E25C6"/>
    <w:rsid w:val="4DDD28D7"/>
    <w:rsid w:val="4E8428DD"/>
    <w:rsid w:val="4E8C5491"/>
    <w:rsid w:val="4E9E18CE"/>
    <w:rsid w:val="4F30407B"/>
    <w:rsid w:val="4F9D7CE6"/>
    <w:rsid w:val="4FC002B7"/>
    <w:rsid w:val="4FFB4A48"/>
    <w:rsid w:val="50186577"/>
    <w:rsid w:val="508942AC"/>
    <w:rsid w:val="51F91828"/>
    <w:rsid w:val="52920542"/>
    <w:rsid w:val="53132A5C"/>
    <w:rsid w:val="534172A5"/>
    <w:rsid w:val="53BB5C3B"/>
    <w:rsid w:val="542947A2"/>
    <w:rsid w:val="549A49EA"/>
    <w:rsid w:val="54A2071D"/>
    <w:rsid w:val="55A25AB2"/>
    <w:rsid w:val="55DE50EE"/>
    <w:rsid w:val="55F10BEA"/>
    <w:rsid w:val="55F823BA"/>
    <w:rsid w:val="56043416"/>
    <w:rsid w:val="567B29ED"/>
    <w:rsid w:val="56DC6695"/>
    <w:rsid w:val="571213BC"/>
    <w:rsid w:val="582165A1"/>
    <w:rsid w:val="58A85581"/>
    <w:rsid w:val="593815EC"/>
    <w:rsid w:val="599F2295"/>
    <w:rsid w:val="5A226FEB"/>
    <w:rsid w:val="5A8A3D63"/>
    <w:rsid w:val="5C57280E"/>
    <w:rsid w:val="5D700D5D"/>
    <w:rsid w:val="5D803352"/>
    <w:rsid w:val="5D827F89"/>
    <w:rsid w:val="5DD451FE"/>
    <w:rsid w:val="5ED31D93"/>
    <w:rsid w:val="5FAC7002"/>
    <w:rsid w:val="60A00B94"/>
    <w:rsid w:val="60A972A5"/>
    <w:rsid w:val="626F7B0B"/>
    <w:rsid w:val="63392BF6"/>
    <w:rsid w:val="640B2DAF"/>
    <w:rsid w:val="646969CC"/>
    <w:rsid w:val="64B719A4"/>
    <w:rsid w:val="65393821"/>
    <w:rsid w:val="65CB14F9"/>
    <w:rsid w:val="66394AB8"/>
    <w:rsid w:val="66960BD8"/>
    <w:rsid w:val="66C60A29"/>
    <w:rsid w:val="67ED5C14"/>
    <w:rsid w:val="6808013C"/>
    <w:rsid w:val="6838670D"/>
    <w:rsid w:val="69686DFF"/>
    <w:rsid w:val="69AD24C0"/>
    <w:rsid w:val="69CF7AA8"/>
    <w:rsid w:val="6A0D3D09"/>
    <w:rsid w:val="6A682AA6"/>
    <w:rsid w:val="6AD611D4"/>
    <w:rsid w:val="6BA96FAE"/>
    <w:rsid w:val="6D1B720F"/>
    <w:rsid w:val="70285980"/>
    <w:rsid w:val="70757E8B"/>
    <w:rsid w:val="70D1200B"/>
    <w:rsid w:val="71976CE9"/>
    <w:rsid w:val="723E077B"/>
    <w:rsid w:val="72B92643"/>
    <w:rsid w:val="72E567CE"/>
    <w:rsid w:val="739048A5"/>
    <w:rsid w:val="73C7536F"/>
    <w:rsid w:val="74042666"/>
    <w:rsid w:val="74663604"/>
    <w:rsid w:val="748B3BD7"/>
    <w:rsid w:val="75313FD1"/>
    <w:rsid w:val="759B5BFF"/>
    <w:rsid w:val="75F83D9A"/>
    <w:rsid w:val="783A4EB2"/>
    <w:rsid w:val="7890275A"/>
    <w:rsid w:val="79BA159C"/>
    <w:rsid w:val="7A3A4F3D"/>
    <w:rsid w:val="7A5E49E4"/>
    <w:rsid w:val="7B1477E9"/>
    <w:rsid w:val="7B25426E"/>
    <w:rsid w:val="7B271119"/>
    <w:rsid w:val="7D237C5A"/>
    <w:rsid w:val="7EA50156"/>
    <w:rsid w:val="7EB54B6D"/>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luwenfang_kzx</cp:lastModifiedBy>
  <cp:lastPrinted>2014-06-04T08:04:00Z</cp:lastPrinted>
  <dcterms:modified xsi:type="dcterms:W3CDTF">2024-02-21T02:24:21Z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F201C049B1FB4BB3932B3BA518099DE2</vt:lpwstr>
  </property>
</Properties>
</file>