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（征集公告编号：2024-ZJKZX-022）</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sz w:val="32"/>
          <w:szCs w:val="32"/>
        </w:rPr>
        <w:t>2024-ZJKZX-022</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w:t>
      </w:r>
      <w:bookmarkStart w:id="2" w:name="_GoBack"/>
      <w:r>
        <w:rPr>
          <w:rFonts w:hint="eastAsia" w:ascii="仿宋_GB2312" w:hAnsi="仿宋_GB2312" w:eastAsia="仿宋_GB2312" w:cs="仿宋_GB2312"/>
          <w:snapToGrid w:val="0"/>
          <w:spacing w:val="0"/>
          <w:w w:val="100"/>
          <w:kern w:val="0"/>
          <w:position w:val="0"/>
          <w:sz w:val="32"/>
          <w:szCs w:val="32"/>
          <w:lang w:eastAsia="zh-CN"/>
        </w:rPr>
        <w:t>财务</w:t>
      </w:r>
      <w:bookmarkEnd w:id="2"/>
      <w:r>
        <w:rPr>
          <w:rFonts w:hint="eastAsia" w:ascii="仿宋_GB2312" w:hAnsi="仿宋_GB2312" w:eastAsia="仿宋_GB2312" w:cs="仿宋_GB2312"/>
          <w:snapToGrid w:val="0"/>
          <w:spacing w:val="0"/>
          <w:w w:val="100"/>
          <w:kern w:val="0"/>
          <w:position w:val="0"/>
          <w:sz w:val="32"/>
          <w:szCs w:val="32"/>
          <w:lang w:eastAsia="zh-CN"/>
        </w:rPr>
        <w:t>能力</w:t>
      </w:r>
      <w:r>
        <w:rPr>
          <w:rFonts w:hint="eastAsia" w:ascii="仿宋_GB2312" w:hAnsi="仿宋_GB2312" w:eastAsia="仿宋_GB2312" w:cs="仿宋_GB2312"/>
          <w:snapToGrid w:val="0"/>
          <w:spacing w:val="0"/>
          <w:w w:val="100"/>
          <w:kern w:val="0"/>
          <w:position w:val="0"/>
          <w:sz w:val="32"/>
          <w:szCs w:val="32"/>
          <w:lang w:val="en-US" w:eastAsia="zh-CN"/>
        </w:rPr>
        <w:t>概况，须</w:t>
      </w:r>
      <w:r>
        <w:rPr>
          <w:rFonts w:hint="eastAsia" w:ascii="仿宋_GB2312" w:hAnsi="仿宋_GB2312" w:eastAsia="仿宋_GB2312" w:cs="仿宋_GB2312"/>
          <w:snapToGrid w:val="0"/>
          <w:spacing w:val="0"/>
          <w:w w:val="100"/>
          <w:kern w:val="0"/>
          <w:position w:val="0"/>
          <w:sz w:val="32"/>
          <w:szCs w:val="32"/>
          <w:lang w:val="en-US" w:eastAsia="zh-CN"/>
        </w:rPr>
        <w:t>提供近</w:t>
      </w:r>
      <w:r>
        <w:rPr>
          <w:rFonts w:hint="eastAsia" w:ascii="仿宋_GB2312" w:hAnsi="仿宋_GB2312" w:eastAsia="仿宋_GB2312" w:cs="仿宋_GB2312"/>
          <w:i w:val="0"/>
          <w:iCs w:val="0"/>
          <w:caps w:val="0"/>
          <w:snapToGrid w:val="0"/>
          <w:spacing w:val="0"/>
          <w:kern w:val="0"/>
          <w:sz w:val="32"/>
          <w:szCs w:val="32"/>
          <w:shd w:val="clear"/>
          <w:lang w:val="en-US" w:eastAsia="zh-CN" w:bidi="ar"/>
        </w:rPr>
        <w:t>1个自然年的财务审计报告或财务报表（资产负债表、损益表和现金流量表）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3314C"/>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8F14D98"/>
    <w:rsid w:val="593815EC"/>
    <w:rsid w:val="599F2295"/>
    <w:rsid w:val="5A226FEB"/>
    <w:rsid w:val="5A8A3D63"/>
    <w:rsid w:val="5BA343ED"/>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6D930BBC"/>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2024-07-05T03:13:52Z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