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firstLine="0"/>
        <w:jc w:val="center"/>
        <w:rPr>
          <w:rFonts w:ascii="方正小标宋简体" w:hAnsi="方正小标宋简体" w:eastAsia="方正小标宋简体" w:cs="方正小标宋简体"/>
          <w:snapToGrid w:val="0"/>
          <w:kern w:val="0"/>
          <w:sz w:val="44"/>
        </w:rPr>
      </w:pPr>
      <w:bookmarkStart w:id="2" w:name="_GoBack"/>
      <w:bookmarkEnd w:id="2"/>
      <w:r>
        <w:rPr>
          <w:rFonts w:hint="eastAsia" w:ascii="方正小标宋简体" w:hAnsi="方正小标宋简体" w:eastAsia="方正小标宋简体" w:cs="方正小标宋简体"/>
          <w:snapToGrid w:val="0"/>
          <w:ker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297" w:afterLines="50" w:line="590" w:lineRule="atLeast"/>
        <w:ind w:left="0" w:firstLine="0"/>
        <w:jc w:val="center"/>
        <w:rPr>
          <w:rFonts w:ascii="方正小标宋简体" w:hAnsi="方正小标宋简体" w:eastAsia="方正小标宋简体" w:cs="方正小标宋简体"/>
          <w:snapToGrid w:val="0"/>
          <w:kern w:val="0"/>
          <w:sz w:val="44"/>
        </w:rPr>
      </w:pPr>
      <w:r>
        <w:rPr>
          <w:rFonts w:hint="eastAsia" w:ascii="方正小标宋简体" w:hAnsi="方正小标宋简体" w:eastAsia="方正小标宋简体" w:cs="方正小标宋简体"/>
          <w:snapToGrid w:val="0"/>
          <w:kern w:val="0"/>
          <w:sz w:val="44"/>
        </w:rPr>
        <w:t>供应商报名文件</w:t>
      </w:r>
    </w:p>
    <w:p>
      <w:pPr>
        <w:adjustRightInd w:val="0"/>
        <w:snapToGrid w:val="0"/>
        <w:spacing w:after="297" w:afterLines="50" w:line="590" w:lineRule="atLeast"/>
        <w:ind w:left="0" w:firstLine="0"/>
        <w:jc w:val="center"/>
        <w:rPr>
          <w:rFonts w:ascii="方正小标宋简体" w:hAnsi="方正小标宋简体" w:eastAsia="方正小标宋简体" w:cs="方正小标宋简体"/>
          <w:snapToGrid w:val="0"/>
          <w:kern w:val="0"/>
          <w:sz w:val="44"/>
        </w:rPr>
      </w:pPr>
      <w:r>
        <w:rPr>
          <w:rFonts w:hint="eastAsia" w:ascii="方正小标宋简体" w:hAnsi="方正小标宋简体" w:eastAsia="方正小标宋简体" w:cs="方正小标宋简体"/>
          <w:snapToGrid w:val="0"/>
          <w:kern w:val="0"/>
          <w:sz w:val="44"/>
        </w:rPr>
        <w:t>（征集公告编号：2024-ZJKZX-029）</w:t>
      </w:r>
    </w:p>
    <w:p>
      <w:pPr>
        <w:adjustRightInd w:val="0"/>
        <w:snapToGrid w:val="0"/>
        <w:spacing w:line="590" w:lineRule="atLeast"/>
        <w:ind w:left="0" w:firstLine="643" w:firstLineChars="200"/>
        <w:rPr>
          <w:rFonts w:ascii="仿宋_GB2312" w:hAnsi="仿宋_GB2312" w:eastAsia="仿宋_GB2312" w:cs="仿宋_GB2312"/>
          <w:b/>
          <w:snapToGrid w:val="0"/>
          <w:kern w:val="0"/>
          <w:sz w:val="32"/>
          <w:szCs w:val="44"/>
        </w:rPr>
      </w:pPr>
      <w:r>
        <w:rPr>
          <w:rFonts w:hint="eastAsia" w:ascii="仿宋_GB2312" w:hAnsi="仿宋_GB2312" w:eastAsia="仿宋_GB2312" w:cs="仿宋_GB2312"/>
          <w:b/>
          <w:snapToGrid w:val="0"/>
          <w:kern w:val="0"/>
          <w:sz w:val="32"/>
          <w:szCs w:val="44"/>
        </w:rPr>
        <w:t>企业名称：</w:t>
      </w:r>
    </w:p>
    <w:p>
      <w:pPr>
        <w:adjustRightInd w:val="0"/>
        <w:snapToGrid w:val="0"/>
        <w:spacing w:line="590" w:lineRule="atLeast"/>
        <w:ind w:left="0" w:firstLine="643"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44"/>
        </w:rPr>
        <w:t>报名日期：   年  月   日</w:t>
      </w:r>
      <w:r>
        <w:rPr>
          <w:rFonts w:hint="eastAsia" w:ascii="仿宋_GB2312" w:hAnsi="仿宋_GB2312" w:eastAsia="仿宋_GB2312" w:cs="仿宋_GB2312"/>
          <w:snapToGrid w:val="0"/>
          <w:kern w:val="0"/>
          <w:sz w:val="32"/>
          <w:szCs w:val="52"/>
        </w:rPr>
        <w:br w:type="page"/>
      </w:r>
    </w:p>
    <w:p>
      <w:pPr>
        <w:widowControl/>
        <w:tabs>
          <w:tab w:val="left" w:pos="0"/>
          <w:tab w:val="left" w:pos="1418"/>
        </w:tabs>
        <w:adjustRightInd w:val="0"/>
        <w:snapToGrid w:val="0"/>
        <w:spacing w:line="590" w:lineRule="atLeast"/>
        <w:ind w:left="0" w:firstLine="3092" w:firstLineChars="700"/>
        <w:rPr>
          <w:rFonts w:ascii="仿宋_GB2312" w:hAnsi="仿宋_GB2312" w:eastAsia="仿宋_GB2312" w:cs="仿宋_GB2312"/>
          <w:b/>
          <w:bCs/>
          <w:snapToGrid w:val="0"/>
          <w:kern w:val="0"/>
          <w:sz w:val="44"/>
          <w:szCs w:val="56"/>
        </w:rPr>
      </w:pPr>
      <w:r>
        <w:rPr>
          <w:rFonts w:hint="eastAsia" w:ascii="仿宋_GB2312" w:hAnsi="仿宋_GB2312" w:eastAsia="仿宋_GB2312" w:cs="仿宋_GB2312"/>
          <w:b/>
          <w:bCs/>
          <w:snapToGrid w:val="0"/>
          <w:kern w:val="0"/>
          <w:sz w:val="44"/>
          <w:szCs w:val="56"/>
        </w:rPr>
        <w:t>报名文件清单</w:t>
      </w:r>
    </w:p>
    <w:p>
      <w:pPr>
        <w:widowControl/>
        <w:adjustRightInd w:val="0"/>
        <w:snapToGrid w:val="0"/>
        <w:spacing w:line="590" w:lineRule="atLeast"/>
        <w:ind w:left="0" w:firstLine="2249" w:firstLineChars="7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（请按照下列顺序和内容编制）</w:t>
      </w:r>
    </w:p>
    <w:p>
      <w:pPr>
        <w:adjustRightInd w:val="0"/>
        <w:snapToGrid w:val="0"/>
        <w:spacing w:line="590" w:lineRule="atLeast"/>
        <w:ind w:left="0"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一、报名须知</w:t>
      </w:r>
    </w:p>
    <w:p>
      <w:pPr>
        <w:adjustRightInd w:val="0"/>
        <w:snapToGrid w:val="0"/>
        <w:spacing w:line="590" w:lineRule="atLeast"/>
        <w:ind w:left="0"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二、承诺书</w:t>
      </w:r>
    </w:p>
    <w:p>
      <w:pPr>
        <w:adjustRightInd w:val="0"/>
        <w:snapToGrid w:val="0"/>
        <w:spacing w:line="590" w:lineRule="atLeast"/>
        <w:ind w:left="0"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三、企业法人营业执照</w:t>
      </w:r>
      <w:r>
        <w:rPr>
          <w:rFonts w:hint="eastAsia" w:ascii="黑体" w:hAnsi="黑体" w:eastAsia="黑体" w:cs="黑体"/>
          <w:snapToGrid w:val="0"/>
          <w:kern w:val="0"/>
          <w:sz w:val="32"/>
          <w:szCs w:val="24"/>
        </w:rPr>
        <w:t>正本复印件</w:t>
      </w:r>
    </w:p>
    <w:p>
      <w:pPr>
        <w:adjustRightInd w:val="0"/>
        <w:snapToGrid w:val="0"/>
        <w:spacing w:line="590" w:lineRule="atLeast"/>
        <w:ind w:left="0"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四、业务代表授权委托书及身份证复印件</w:t>
      </w:r>
    </w:p>
    <w:p>
      <w:pPr>
        <w:adjustRightInd w:val="0"/>
        <w:snapToGrid w:val="0"/>
        <w:spacing w:line="590" w:lineRule="atLeast"/>
        <w:ind w:left="0"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五、企业社保缴纳证明</w:t>
      </w:r>
    </w:p>
    <w:p>
      <w:pPr>
        <w:adjustRightInd w:val="0"/>
        <w:snapToGrid w:val="0"/>
        <w:spacing w:line="590" w:lineRule="atLeast"/>
        <w:ind w:left="0"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六、企业及竞争能力介绍</w:t>
      </w:r>
    </w:p>
    <w:p>
      <w:pPr>
        <w:adjustRightInd w:val="0"/>
        <w:snapToGrid w:val="0"/>
        <w:spacing w:line="590" w:lineRule="atLeast"/>
        <w:ind w:left="0"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七、本项目涉及的行业资质证明</w:t>
      </w:r>
    </w:p>
    <w:p>
      <w:pPr>
        <w:pStyle w:val="20"/>
        <w:adjustRightInd w:val="0"/>
        <w:snapToGrid w:val="0"/>
        <w:spacing w:line="590" w:lineRule="atLeast"/>
        <w:ind w:left="0" w:firstLine="640"/>
        <w:rPr>
          <w:rFonts w:ascii="黑体" w:hAnsi="黑体" w:eastAsia="黑体" w:cs="黑体"/>
          <w:snapToGrid w:val="0"/>
          <w:kern w:val="0"/>
          <w:sz w:val="32"/>
          <w:szCs w:val="32"/>
        </w:rPr>
      </w:pPr>
      <w:r>
        <w:rPr>
          <w:rFonts w:hint="eastAsia" w:ascii="黑体" w:hAnsi="黑体" w:eastAsia="黑体" w:cs="黑体"/>
          <w:snapToGrid w:val="0"/>
          <w:kern w:val="0"/>
          <w:sz w:val="32"/>
          <w:szCs w:val="32"/>
        </w:rPr>
        <w:t>八、无不良合作记录材料</w:t>
      </w:r>
    </w:p>
    <w:p>
      <w:pPr>
        <w:pStyle w:val="20"/>
        <w:adjustRightInd w:val="0"/>
        <w:snapToGrid w:val="0"/>
        <w:spacing w:line="590" w:lineRule="atLeast"/>
        <w:ind w:left="638" w:leftChars="304" w:firstLine="0" w:firstLineChars="0"/>
        <w:rPr>
          <w:rFonts w:ascii="黑体" w:hAnsi="黑体" w:eastAsia="黑体" w:cs="黑体"/>
          <w:snapToGrid w:val="0"/>
          <w:kern w:val="0"/>
          <w:sz w:val="32"/>
          <w:szCs w:val="32"/>
        </w:rPr>
      </w:pPr>
      <w:r>
        <w:rPr>
          <w:rFonts w:hint="eastAsia" w:ascii="黑体" w:hAnsi="黑体" w:eastAsia="黑体" w:cs="黑体"/>
          <w:snapToGrid w:val="0"/>
          <w:kern w:val="0"/>
          <w:sz w:val="32"/>
          <w:szCs w:val="32"/>
        </w:rPr>
        <w:t>九、合作案例合同、合作机构出具的履约评价或评分（如有）</w:t>
      </w:r>
    </w:p>
    <w:p>
      <w:pPr>
        <w:pStyle w:val="20"/>
        <w:adjustRightInd w:val="0"/>
        <w:snapToGrid w:val="0"/>
        <w:spacing w:line="590" w:lineRule="atLeast"/>
        <w:ind w:left="0" w:firstLine="640"/>
        <w:rPr>
          <w:rFonts w:ascii="黑体" w:hAnsi="黑体" w:eastAsia="黑体" w:cs="黑体"/>
          <w:snapToGrid w:val="0"/>
          <w:kern w:val="0"/>
          <w:sz w:val="32"/>
          <w:szCs w:val="32"/>
        </w:rPr>
      </w:pPr>
      <w:r>
        <w:rPr>
          <w:rFonts w:hint="eastAsia" w:ascii="黑体" w:hAnsi="黑体" w:eastAsia="黑体" w:cs="黑体"/>
          <w:snapToGrid w:val="0"/>
          <w:kern w:val="0"/>
          <w:sz w:val="32"/>
          <w:szCs w:val="32"/>
        </w:rPr>
        <w:t>十、其他相关材料（如有）</w:t>
      </w:r>
    </w:p>
    <w:p>
      <w:pPr>
        <w:pStyle w:val="20"/>
        <w:adjustRightInd w:val="0"/>
        <w:snapToGrid w:val="0"/>
        <w:spacing w:line="590" w:lineRule="atLeast"/>
        <w:ind w:left="0" w:firstLine="640"/>
        <w:rPr>
          <w:rFonts w:ascii="黑体" w:hAnsi="黑体" w:eastAsia="黑体" w:cs="黑体"/>
          <w:snapToGrid w:val="0"/>
          <w:kern w:val="0"/>
          <w:sz w:val="32"/>
          <w:szCs w:val="32"/>
        </w:rPr>
      </w:pPr>
    </w:p>
    <w:p>
      <w:pPr>
        <w:pStyle w:val="20"/>
        <w:adjustRightInd w:val="0"/>
        <w:snapToGrid w:val="0"/>
        <w:spacing w:line="590" w:lineRule="atLeast"/>
        <w:ind w:left="0" w:firstLine="640"/>
        <w:rPr>
          <w:rFonts w:ascii="黑体" w:hAnsi="黑体" w:eastAsia="黑体" w:cs="黑体"/>
          <w:snapToGrid w:val="0"/>
          <w:kern w:val="0"/>
          <w:sz w:val="32"/>
          <w:szCs w:val="32"/>
        </w:rPr>
      </w:pPr>
    </w:p>
    <w:p>
      <w:pPr>
        <w:pStyle w:val="20"/>
        <w:adjustRightInd w:val="0"/>
        <w:snapToGrid w:val="0"/>
        <w:spacing w:line="590" w:lineRule="atLeast"/>
        <w:ind w:left="0" w:firstLine="640"/>
        <w:rPr>
          <w:rFonts w:ascii="仿宋_GB2312" w:hAnsi="仿宋_GB2312" w:eastAsia="仿宋_GB2312" w:cs="仿宋_GB2312"/>
          <w:snapToGrid w:val="0"/>
          <w:kern w:val="0"/>
          <w:sz w:val="32"/>
          <w:szCs w:val="32"/>
        </w:rPr>
      </w:pPr>
    </w:p>
    <w:p>
      <w:pPr>
        <w:pStyle w:val="20"/>
        <w:adjustRightInd w:val="0"/>
        <w:snapToGrid w:val="0"/>
        <w:spacing w:line="590" w:lineRule="atLeast"/>
        <w:ind w:left="0" w:firstLine="640"/>
        <w:rPr>
          <w:rFonts w:ascii="仿宋_GB2312" w:hAnsi="仿宋_GB2312" w:eastAsia="仿宋_GB2312" w:cs="仿宋_GB2312"/>
          <w:snapToGrid w:val="0"/>
          <w:kern w:val="0"/>
          <w:sz w:val="32"/>
          <w:szCs w:val="32"/>
        </w:rPr>
      </w:pPr>
    </w:p>
    <w:p>
      <w:pPr>
        <w:pStyle w:val="20"/>
        <w:adjustRightInd w:val="0"/>
        <w:snapToGrid w:val="0"/>
        <w:spacing w:line="590" w:lineRule="atLeast"/>
        <w:ind w:left="0" w:firstLine="640"/>
        <w:rPr>
          <w:rFonts w:ascii="仿宋_GB2312" w:hAnsi="仿宋_GB2312" w:eastAsia="仿宋_GB2312" w:cs="仿宋_GB2312"/>
          <w:snapToGrid w:val="0"/>
          <w:kern w:val="0"/>
          <w:sz w:val="32"/>
          <w:szCs w:val="32"/>
        </w:rPr>
      </w:pPr>
    </w:p>
    <w:p>
      <w:pPr>
        <w:pStyle w:val="20"/>
        <w:adjustRightInd w:val="0"/>
        <w:snapToGrid w:val="0"/>
        <w:spacing w:line="590" w:lineRule="atLeast"/>
        <w:ind w:left="0" w:firstLine="640"/>
        <w:rPr>
          <w:rFonts w:ascii="仿宋_GB2312" w:hAnsi="仿宋_GB2312" w:eastAsia="仿宋_GB2312" w:cs="仿宋_GB2312"/>
          <w:snapToGrid w:val="0"/>
          <w:kern w:val="0"/>
          <w:sz w:val="32"/>
          <w:szCs w:val="32"/>
        </w:rPr>
      </w:pPr>
    </w:p>
    <w:p>
      <w:pPr>
        <w:pStyle w:val="20"/>
        <w:adjustRightInd w:val="0"/>
        <w:snapToGrid w:val="0"/>
        <w:spacing w:line="590" w:lineRule="atLeast"/>
        <w:ind w:left="0" w:firstLine="0" w:firstLineChars="0"/>
        <w:rPr>
          <w:rFonts w:ascii="仿宋_GB2312" w:hAnsi="仿宋_GB2312" w:eastAsia="仿宋_GB2312" w:cs="仿宋_GB2312"/>
          <w:snapToGrid w:val="0"/>
          <w:kern w:val="0"/>
          <w:sz w:val="32"/>
          <w:szCs w:val="32"/>
        </w:rPr>
      </w:pPr>
    </w:p>
    <w:p>
      <w:pPr>
        <w:pStyle w:val="20"/>
        <w:adjustRightInd w:val="0"/>
        <w:snapToGrid w:val="0"/>
        <w:spacing w:line="590" w:lineRule="atLeast"/>
        <w:ind w:left="0" w:firstLine="0" w:firstLineChars="0"/>
        <w:rPr>
          <w:rFonts w:ascii="仿宋_GB2312" w:hAnsi="仿宋_GB2312" w:eastAsia="仿宋_GB2312" w:cs="仿宋_GB2312"/>
          <w:snapToGrid w:val="0"/>
          <w:kern w:val="0"/>
          <w:sz w:val="32"/>
          <w:szCs w:val="32"/>
        </w:rPr>
      </w:pPr>
    </w:p>
    <w:p>
      <w:pPr>
        <w:pStyle w:val="20"/>
        <w:adjustRightInd w:val="0"/>
        <w:snapToGrid w:val="0"/>
        <w:spacing w:line="590" w:lineRule="atLeast"/>
        <w:ind w:left="0" w:firstLine="0" w:firstLineChars="0"/>
        <w:rPr>
          <w:rFonts w:ascii="仿宋_GB2312" w:hAnsi="仿宋_GB2312" w:eastAsia="仿宋_GB2312" w:cs="仿宋_GB2312"/>
          <w:snapToGrid w:val="0"/>
          <w:kern w:val="0"/>
          <w:sz w:val="32"/>
          <w:szCs w:val="32"/>
        </w:rPr>
      </w:pPr>
    </w:p>
    <w:p>
      <w:pPr>
        <w:pStyle w:val="20"/>
        <w:adjustRightInd w:val="0"/>
        <w:snapToGrid w:val="0"/>
        <w:spacing w:line="590" w:lineRule="atLeast"/>
        <w:ind w:left="0" w:firstLine="0" w:firstLineChars="0"/>
        <w:rPr>
          <w:rFonts w:ascii="仿宋_GB2312" w:hAnsi="仿宋_GB2312" w:eastAsia="仿宋_GB2312" w:cs="仿宋_GB2312"/>
          <w:snapToGrid w:val="0"/>
          <w:kern w:val="0"/>
          <w:sz w:val="32"/>
          <w:szCs w:val="32"/>
        </w:rPr>
      </w:pPr>
    </w:p>
    <w:p>
      <w:pPr>
        <w:pStyle w:val="20"/>
        <w:adjustRightInd w:val="0"/>
        <w:snapToGrid w:val="0"/>
        <w:spacing w:line="590" w:lineRule="atLeast"/>
        <w:ind w:left="0" w:firstLine="0" w:firstLineChars="0"/>
        <w:rPr>
          <w:rFonts w:ascii="仿宋_GB2312" w:hAnsi="仿宋_GB2312" w:eastAsia="仿宋_GB2312" w:cs="仿宋_GB2312"/>
          <w:snapToGrid w:val="0"/>
          <w:kern w:val="0"/>
          <w:sz w:val="32"/>
          <w:szCs w:val="44"/>
        </w:rPr>
      </w:pPr>
      <w:r>
        <w:rPr>
          <w:rFonts w:hint="eastAsia" w:ascii="仿宋_GB2312" w:hAnsi="仿宋_GB2312" w:eastAsia="仿宋_GB2312" w:cs="仿宋_GB2312"/>
          <w:snapToGrid w:val="0"/>
          <w:kern w:val="0"/>
          <w:sz w:val="32"/>
          <w:szCs w:val="32"/>
        </w:rPr>
        <w:t>【报名材料一】：</w:t>
      </w:r>
    </w:p>
    <w:p>
      <w:pPr>
        <w:widowControl/>
        <w:tabs>
          <w:tab w:val="left" w:pos="1134"/>
        </w:tabs>
        <w:adjustRightInd w:val="0"/>
        <w:snapToGrid w:val="0"/>
        <w:spacing w:line="590" w:lineRule="atLeast"/>
        <w:ind w:left="0" w:firstLine="723" w:firstLineChars="200"/>
        <w:jc w:val="center"/>
        <w:rPr>
          <w:rFonts w:ascii="仿宋_GB2312" w:hAnsi="仿宋_GB2312" w:eastAsia="仿宋_GB2312" w:cs="仿宋_GB2312"/>
          <w:b/>
          <w:bCs/>
          <w:snapToGrid w:val="0"/>
          <w:kern w:val="0"/>
          <w:sz w:val="36"/>
          <w:szCs w:val="48"/>
        </w:rPr>
      </w:pPr>
      <w:r>
        <w:rPr>
          <w:rFonts w:hint="eastAsia" w:ascii="仿宋_GB2312" w:hAnsi="仿宋_GB2312" w:eastAsia="仿宋_GB2312" w:cs="仿宋_GB2312"/>
          <w:b/>
          <w:bCs/>
          <w:snapToGrid w:val="0"/>
          <w:kern w:val="0"/>
          <w:sz w:val="36"/>
          <w:szCs w:val="48"/>
        </w:rPr>
        <w:t>报名须知</w:t>
      </w:r>
    </w:p>
    <w:p>
      <w:pPr>
        <w:pStyle w:val="20"/>
        <w:widowControl/>
        <w:numPr>
          <w:ilvl w:val="0"/>
          <w:numId w:val="1"/>
        </w:numPr>
        <w:tabs>
          <w:tab w:val="left" w:pos="0"/>
          <w:tab w:val="left" w:pos="1418"/>
        </w:tabs>
        <w:spacing w:line="580" w:lineRule="exact"/>
        <w:ind w:left="-10" w:firstLine="640" w:firstLineChars="0"/>
        <w:rPr>
          <w:rFonts w:ascii="仿宋_GB2312" w:hAnsi="仿宋" w:eastAsia="仿宋_GB2312"/>
          <w:sz w:val="32"/>
          <w:szCs w:val="32"/>
        </w:rPr>
      </w:pPr>
      <w:r>
        <w:rPr>
          <w:rFonts w:hint="eastAsia" w:ascii="仿宋_GB2312" w:hAnsi="仿宋" w:eastAsia="仿宋_GB2312"/>
          <w:sz w:val="32"/>
          <w:szCs w:val="32"/>
        </w:rPr>
        <w:t>总公司需要授权分支机构开展业务的，可由分支机构报名，并在报名文件中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20"/>
        <w:widowControl/>
        <w:numPr>
          <w:ilvl w:val="0"/>
          <w:numId w:val="1"/>
        </w:numPr>
        <w:tabs>
          <w:tab w:val="left" w:pos="0"/>
          <w:tab w:val="left" w:pos="1418"/>
        </w:tabs>
        <w:spacing w:line="580" w:lineRule="exact"/>
        <w:ind w:left="-1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20"/>
        <w:widowControl/>
        <w:numPr>
          <w:ilvl w:val="0"/>
          <w:numId w:val="1"/>
        </w:numPr>
        <w:tabs>
          <w:tab w:val="left" w:pos="0"/>
          <w:tab w:val="left" w:pos="1418"/>
        </w:tabs>
        <w:spacing w:line="580" w:lineRule="exact"/>
        <w:ind w:left="-1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20"/>
        <w:widowControl/>
        <w:numPr>
          <w:ilvl w:val="0"/>
          <w:numId w:val="1"/>
        </w:numPr>
        <w:tabs>
          <w:tab w:val="left" w:pos="0"/>
          <w:tab w:val="left" w:pos="1418"/>
        </w:tabs>
        <w:spacing w:line="580" w:lineRule="exact"/>
        <w:ind w:left="-1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20"/>
        <w:widowControl/>
        <w:numPr>
          <w:ilvl w:val="0"/>
          <w:numId w:val="1"/>
        </w:numPr>
        <w:tabs>
          <w:tab w:val="left" w:pos="0"/>
          <w:tab w:val="left" w:pos="1418"/>
        </w:tabs>
        <w:spacing w:line="580" w:lineRule="exact"/>
        <w:ind w:left="-1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报名文件应包括：1个PDF格式的《供应商报名文件》和1个EXECL格式的《供应商报名表》;报名文件不得为压缩文件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20"/>
        <w:widowControl/>
        <w:numPr>
          <w:ilvl w:val="0"/>
          <w:numId w:val="1"/>
        </w:numPr>
        <w:tabs>
          <w:tab w:val="left" w:pos="0"/>
          <w:tab w:val="left" w:pos="1418"/>
        </w:tabs>
        <w:spacing w:line="580" w:lineRule="exact"/>
        <w:ind w:left="-1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M以内；所有报名文件的文件名应为：征集公告编号：（2024-ZJKZX-001）-XXX公司；</w:t>
      </w:r>
    </w:p>
    <w:p>
      <w:pPr>
        <w:pStyle w:val="20"/>
        <w:widowControl/>
        <w:numPr>
          <w:ilvl w:val="0"/>
          <w:numId w:val="1"/>
        </w:numPr>
        <w:tabs>
          <w:tab w:val="left" w:pos="0"/>
          <w:tab w:val="left" w:pos="1418"/>
        </w:tabs>
        <w:spacing w:line="580" w:lineRule="exact"/>
        <w:ind w:left="-10" w:firstLine="640" w:firstLineChars="0"/>
        <w:rPr>
          <w:rFonts w:ascii="仿宋_GB2312" w:hAnsi="宋体" w:eastAsia="仿宋_GB2312"/>
          <w:sz w:val="32"/>
          <w:szCs w:val="32"/>
        </w:rPr>
      </w:pPr>
      <w:r>
        <w:rPr>
          <w:rFonts w:hint="eastAsia" w:ascii="仿宋_GB2312" w:hAnsi="仿宋" w:eastAsia="仿宋_GB2312"/>
          <w:sz w:val="32"/>
          <w:szCs w:val="32"/>
        </w:rPr>
        <w:t>在报名审核及后续业务工作程序中，我行财务部门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如认为必要，可安排对供应商进行实地考察，供应商应积极配合我行考察工作。不配合或拒绝考察的，我行</w:t>
      </w:r>
      <w:r>
        <w:rPr>
          <w:rFonts w:hint="eastAsia" w:ascii="仿宋" w:hAnsi="仿宋" w:eastAsia="仿宋"/>
          <w:sz w:val="32"/>
          <w:szCs w:val="32"/>
        </w:rPr>
        <w:t>将取消其报名资格、记入供应商诚信档案并限制其后续参加</w:t>
      </w:r>
      <w:r>
        <w:rPr>
          <w:rFonts w:hint="eastAsia" w:ascii="仿宋_GB2312" w:hAnsi="仿宋" w:eastAsia="仿宋_GB2312"/>
          <w:sz w:val="32"/>
          <w:szCs w:val="32"/>
        </w:rPr>
        <w:t>我行</w:t>
      </w:r>
      <w:r>
        <w:rPr>
          <w:rFonts w:hint="eastAsia" w:ascii="仿宋" w:hAnsi="仿宋" w:eastAsia="仿宋"/>
          <w:sz w:val="32"/>
          <w:szCs w:val="32"/>
        </w:rPr>
        <w:t>业务合作项目；</w:t>
      </w:r>
    </w:p>
    <w:p>
      <w:pPr>
        <w:pStyle w:val="20"/>
        <w:widowControl/>
        <w:numPr>
          <w:ilvl w:val="0"/>
          <w:numId w:val="1"/>
        </w:numPr>
        <w:tabs>
          <w:tab w:val="left" w:pos="0"/>
          <w:tab w:val="left" w:pos="1418"/>
        </w:tabs>
        <w:spacing w:line="580" w:lineRule="exact"/>
        <w:ind w:left="-1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我行收到报名材料后，供应商不需要电话确认，我行有权对供应商报名审核结果不做任何说明；</w:t>
      </w:r>
    </w:p>
    <w:p>
      <w:pPr>
        <w:pStyle w:val="20"/>
        <w:widowControl/>
        <w:numPr>
          <w:ilvl w:val="0"/>
          <w:numId w:val="1"/>
        </w:numPr>
        <w:tabs>
          <w:tab w:val="left" w:pos="0"/>
          <w:tab w:val="left" w:pos="1418"/>
        </w:tabs>
        <w:spacing w:line="580" w:lineRule="exact"/>
        <w:ind w:left="-1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相应供应商</w:t>
      </w:r>
      <w:r>
        <w:rPr>
          <w:rFonts w:hint="eastAsia" w:ascii="仿宋_GB2312" w:hAnsi="宋体" w:eastAsia="仿宋_GB2312"/>
          <w:sz w:val="32"/>
          <w:szCs w:val="32"/>
        </w:rPr>
        <w:t>进行技术交流；未通过审核的，不另行通知；</w:t>
      </w:r>
    </w:p>
    <w:p>
      <w:pPr>
        <w:pStyle w:val="20"/>
        <w:widowControl/>
        <w:numPr>
          <w:ilvl w:val="0"/>
          <w:numId w:val="1"/>
        </w:numPr>
        <w:tabs>
          <w:tab w:val="left" w:pos="0"/>
          <w:tab w:val="left" w:pos="1418"/>
        </w:tabs>
        <w:spacing w:line="580" w:lineRule="exact"/>
        <w:ind w:left="-10" w:firstLine="640" w:firstLineChars="0"/>
        <w:rPr>
          <w:rFonts w:ascii="仿宋_GB2312" w:hAnsi="宋体" w:eastAsia="仿宋_GB2312"/>
          <w:sz w:val="32"/>
          <w:szCs w:val="32"/>
        </w:rPr>
      </w:pPr>
      <w:r>
        <w:rPr>
          <w:rFonts w:hint="eastAsia" w:ascii="仿宋_GB2312" w:hAnsi="宋体" w:eastAsia="仿宋_GB2312"/>
          <w:sz w:val="32"/>
          <w:szCs w:val="32"/>
        </w:rPr>
        <w:t>供应商应确保报名文件内容真实、准确、完整。如有虚假信息，或无正当理由不参加技术交流的，我行将取消其报名资格、记入供应商诚信档案并限制其后续参加我行业务合作项目；</w:t>
      </w:r>
    </w:p>
    <w:p>
      <w:pPr>
        <w:pStyle w:val="20"/>
        <w:widowControl/>
        <w:numPr>
          <w:ilvl w:val="0"/>
          <w:numId w:val="1"/>
        </w:numPr>
        <w:tabs>
          <w:tab w:val="left" w:pos="0"/>
          <w:tab w:val="left" w:pos="1418"/>
        </w:tabs>
        <w:spacing w:line="580" w:lineRule="exact"/>
        <w:ind w:left="-10" w:firstLine="640" w:firstLineChars="0"/>
        <w:rPr>
          <w:rFonts w:ascii="仿宋_GB2312" w:hAnsi="宋体" w:eastAsia="仿宋_GB2312"/>
          <w:sz w:val="32"/>
          <w:szCs w:val="32"/>
        </w:rPr>
      </w:pPr>
      <w:r>
        <w:rPr>
          <w:rFonts w:hint="eastAsia" w:ascii="仿宋_GB2312" w:hAnsi="宋体" w:eastAsia="仿宋_GB2312"/>
          <w:sz w:val="32"/>
          <w:szCs w:val="32"/>
        </w:rPr>
        <w:t>我行财务部门（团队）对供应商提交的报名信息承担保密责任；</w:t>
      </w:r>
    </w:p>
    <w:p>
      <w:pPr>
        <w:pStyle w:val="20"/>
        <w:widowControl/>
        <w:numPr>
          <w:ilvl w:val="0"/>
          <w:numId w:val="1"/>
        </w:numPr>
        <w:tabs>
          <w:tab w:val="left" w:pos="0"/>
          <w:tab w:val="left" w:pos="1418"/>
        </w:tabs>
        <w:spacing w:line="580" w:lineRule="exact"/>
        <w:ind w:left="-10" w:firstLine="640" w:firstLineChars="0"/>
        <w:rPr>
          <w:rFonts w:ascii="仿宋_GB2312" w:hAnsi="宋体" w:eastAsia="仿宋_GB2312"/>
          <w:sz w:val="32"/>
          <w:szCs w:val="32"/>
        </w:rPr>
      </w:pPr>
      <w:r>
        <w:rPr>
          <w:rFonts w:hint="eastAsia" w:ascii="仿宋_GB2312" w:hAnsi="仿宋" w:eastAsia="仿宋_GB2312"/>
          <w:sz w:val="32"/>
          <w:szCs w:val="32"/>
        </w:rPr>
        <w:t>所有报名供应商均视为已无保留地同意我行在业务合作业务范围内使用其报名信息；</w:t>
      </w:r>
    </w:p>
    <w:p>
      <w:pPr>
        <w:pStyle w:val="20"/>
        <w:widowControl/>
        <w:numPr>
          <w:ilvl w:val="0"/>
          <w:numId w:val="1"/>
        </w:numPr>
        <w:tabs>
          <w:tab w:val="left" w:pos="0"/>
          <w:tab w:val="left" w:pos="1418"/>
        </w:tabs>
        <w:spacing w:line="580" w:lineRule="exact"/>
        <w:ind w:left="-10" w:firstLine="640" w:firstLineChars="0"/>
        <w:rPr>
          <w:rFonts w:ascii="仿宋_GB2312" w:hAnsi="宋体" w:eastAsia="仿宋_GB2312"/>
          <w:sz w:val="32"/>
          <w:szCs w:val="32"/>
        </w:rPr>
      </w:pPr>
      <w:r>
        <w:rPr>
          <w:rFonts w:hint="eastAsia" w:ascii="仿宋_GB2312" w:hAnsi="宋体" w:eastAsia="仿宋_GB2312"/>
          <w:sz w:val="32"/>
          <w:szCs w:val="32"/>
        </w:rPr>
        <w:t>在供应商报名审核及后续技术交流等工作中，我行不收取任何费用。</w:t>
      </w:r>
    </w:p>
    <w:p>
      <w:pPr>
        <w:widowControl/>
        <w:tabs>
          <w:tab w:val="left" w:pos="0"/>
          <w:tab w:val="left" w:pos="142"/>
        </w:tabs>
        <w:adjustRightInd w:val="0"/>
        <w:snapToGrid w:val="0"/>
        <w:spacing w:line="590" w:lineRule="atLeast"/>
        <w:ind w:left="0"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firstLine="3520" w:firstLineChars="11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企业名称（盖章）：</w:t>
      </w:r>
    </w:p>
    <w:p>
      <w:pPr>
        <w:adjustRightInd w:val="0"/>
        <w:snapToGrid w:val="0"/>
        <w:spacing w:line="590" w:lineRule="atLeast"/>
        <w:ind w:left="0" w:firstLine="4800" w:firstLineChars="15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年  月  日</w:t>
      </w:r>
    </w:p>
    <w:p>
      <w:pPr>
        <w:widowControl/>
        <w:adjustRightInd w:val="0"/>
        <w:snapToGrid w:val="0"/>
        <w:spacing w:after="595" w:afterLines="100" w:line="590" w:lineRule="atLeast"/>
        <w:ind w:left="0" w:firstLine="0"/>
        <w:rPr>
          <w:rFonts w:ascii="仿宋_GB2312" w:hAnsi="仿宋_GB2312" w:eastAsia="仿宋_GB2312" w:cs="仿宋_GB2312"/>
          <w:snapToGrid w:val="0"/>
          <w:kern w:val="0"/>
          <w:sz w:val="32"/>
          <w:szCs w:val="32"/>
        </w:rPr>
      </w:pPr>
    </w:p>
    <w:p>
      <w:pPr>
        <w:pStyle w:val="5"/>
        <w:rPr>
          <w:rFonts w:ascii="仿宋_GB2312" w:hAnsi="仿宋_GB2312" w:eastAsia="仿宋_GB2312" w:cs="仿宋_GB2312"/>
          <w:snapToGrid w:val="0"/>
          <w:kern w:val="0"/>
          <w:sz w:val="32"/>
          <w:szCs w:val="32"/>
        </w:rPr>
      </w:pPr>
    </w:p>
    <w:p>
      <w:pPr>
        <w:pStyle w:val="5"/>
        <w:rPr>
          <w:rFonts w:ascii="仿宋_GB2312" w:hAnsi="仿宋_GB2312" w:eastAsia="仿宋_GB2312" w:cs="仿宋_GB2312"/>
          <w:snapToGrid w:val="0"/>
          <w:kern w:val="0"/>
          <w:sz w:val="32"/>
          <w:szCs w:val="32"/>
        </w:rPr>
      </w:pPr>
    </w:p>
    <w:p>
      <w:pPr>
        <w:pStyle w:val="5"/>
        <w:rPr>
          <w:rFonts w:ascii="仿宋_GB2312" w:hAnsi="仿宋_GB2312" w:eastAsia="仿宋_GB2312" w:cs="仿宋_GB2312"/>
          <w:snapToGrid w:val="0"/>
          <w:kern w:val="0"/>
          <w:sz w:val="32"/>
          <w:szCs w:val="32"/>
        </w:rPr>
      </w:pPr>
    </w:p>
    <w:p>
      <w:pPr>
        <w:pStyle w:val="5"/>
        <w:rPr>
          <w:rFonts w:ascii="仿宋_GB2312" w:hAnsi="仿宋_GB2312" w:eastAsia="仿宋_GB2312" w:cs="仿宋_GB2312"/>
          <w:snapToGrid w:val="0"/>
          <w:kern w:val="0"/>
          <w:sz w:val="32"/>
          <w:szCs w:val="32"/>
        </w:rPr>
      </w:pPr>
    </w:p>
    <w:p>
      <w:pPr>
        <w:pStyle w:val="5"/>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【报名材料二】：</w:t>
      </w:r>
    </w:p>
    <w:p>
      <w:pPr>
        <w:widowControl/>
        <w:adjustRightInd w:val="0"/>
        <w:snapToGrid w:val="0"/>
        <w:spacing w:line="590" w:lineRule="atLeast"/>
        <w:ind w:left="0" w:firstLine="0"/>
        <w:jc w:val="center"/>
        <w:rPr>
          <w:b/>
          <w:bCs/>
          <w:sz w:val="24"/>
          <w:szCs w:val="28"/>
        </w:rPr>
      </w:pPr>
      <w:r>
        <w:rPr>
          <w:rFonts w:hint="eastAsia" w:ascii="仿宋_GB2312" w:hAnsi="仿宋_GB2312" w:eastAsia="仿宋_GB2312" w:cs="仿宋_GB2312"/>
          <w:b/>
          <w:bCs/>
          <w:snapToGrid w:val="0"/>
          <w:kern w:val="0"/>
          <w:sz w:val="40"/>
          <w:szCs w:val="52"/>
        </w:rPr>
        <w:t>承诺书</w:t>
      </w:r>
    </w:p>
    <w:p>
      <w:pPr>
        <w:adjustRightInd w:val="0"/>
        <w:snapToGrid w:val="0"/>
        <w:spacing w:line="500" w:lineRule="atLeast"/>
        <w:ind w:left="0" w:firstLine="0"/>
        <w:rPr>
          <w:rFonts w:ascii="仿宋" w:hAnsi="仿宋" w:eastAsia="仿宋" w:cs="仿宋"/>
          <w:snapToGrid w:val="0"/>
          <w:kern w:val="0"/>
          <w:sz w:val="32"/>
          <w:szCs w:val="32"/>
        </w:rPr>
      </w:pPr>
      <w:r>
        <w:rPr>
          <w:rFonts w:hint="eastAsia" w:ascii="仿宋" w:hAnsi="仿宋" w:eastAsia="仿宋" w:cs="仿宋"/>
          <w:snapToGrid w:val="0"/>
          <w:kern w:val="0"/>
          <w:sz w:val="32"/>
          <w:szCs w:val="32"/>
        </w:rPr>
        <w:t>致中信银行股份有限公司信用卡中心：</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为了保证业务合作工作的公平、公正、公开，以及与贵行建立平等互利、长期稳定共赢的业务合作关系，我公司郑重作出以下承诺和声明：</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二、我公司充分了解国家有关反洗钱、反不正当竞争、反商业贿赂等法律法规；充分理解贵行业务合作制度和程序的严肃性；在业务合作活动中，将严格遵守以上相关法律法规及贵行制度的规定。</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四、我公司承诺严格按照“廉洁守法、诚实信用”原则与贵行开展业务合作活动，坚决杜绝以下（包括但不限于）各类违法违规行为：</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1.围标串标、单独或与一致行动人共同操纵、影响业务合作活动；</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2.单独或伙同业务合作单位人员实施虚增多增合作标的（服务项目、商品数量或金额）、占有及套取费用、串通投标等暗箱操作，或通过其他不正当手段谋取不当利益；</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3.在供应商审核、选型测试、商务评审、合同签署、产品验收、合同履约、供应商评价等各环节中弄虚作假；</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4.赠送或以借用等各种形式给予业务合作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5.支付、报销应由商务人员及其特定关系人支付的任何费用及债务；</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6．为业务合作人员及其特定关系人在上学、就业、经商、办企业等方面提供便利和优惠条件，或其他一切违反规定的生活惠利；</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7.为业务合作人员及其特定关系人提供宴请、娱乐、旅游及其他任何形式与工作无关的活动；</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8.其他有可能影响业务合作工作公平、公正、公开的行为。</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七、我公司完全理解贵行关于供应商资料的全部内容和要求，并承诺严格按照贵行要求提供各项供应商资料。</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八、我公司承诺向贵行提供的各项供应商资料是真实、准确、完整和有效的。如我公司提供的资料存在瑕疵，贵行有权取消我公司参与业务合作项目的资格,并记入供应商诚信档案。</w:t>
      </w:r>
    </w:p>
    <w:p>
      <w:pPr>
        <w:adjustRightInd w:val="0"/>
        <w:snapToGrid w:val="0"/>
        <w:spacing w:line="500" w:lineRule="atLeast"/>
        <w:ind w:left="0" w:firstLine="640" w:firstLineChars="200"/>
        <w:rPr>
          <w:rFonts w:ascii="仿宋" w:hAnsi="仿宋" w:eastAsia="仿宋" w:cs="仿宋"/>
          <w:snapToGrid w:val="0"/>
          <w:kern w:val="0"/>
          <w:sz w:val="32"/>
          <w:szCs w:val="32"/>
        </w:rPr>
      </w:pPr>
      <w:r>
        <w:rPr>
          <w:rFonts w:hint="eastAsia" w:ascii="仿宋" w:hAnsi="仿宋" w:eastAsia="仿宋" w:cs="仿宋"/>
          <w:snapToGrid w:val="0"/>
          <w:ker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firstLine="640" w:firstLineChars="200"/>
        <w:rPr>
          <w:rFonts w:ascii="仿宋" w:hAnsi="仿宋" w:eastAsia="仿宋" w:cs="仿宋"/>
        </w:rPr>
      </w:pPr>
      <w:r>
        <w:rPr>
          <w:rFonts w:hint="eastAsia" w:ascii="仿宋" w:hAnsi="仿宋" w:eastAsia="仿宋" w:cs="仿宋"/>
          <w:snapToGrid w:val="0"/>
          <w:kern w:val="0"/>
          <w:sz w:val="32"/>
          <w:szCs w:val="32"/>
        </w:rPr>
        <w:t>十、我公司承诺根据业务需要，在同等条件下优先在贵行开设银行账户，用于办理与贵行的商务业务支付结算及其他银行业务。</w:t>
      </w:r>
    </w:p>
    <w:p>
      <w:pPr>
        <w:adjustRightInd w:val="0"/>
        <w:snapToGrid w:val="0"/>
        <w:spacing w:line="500" w:lineRule="atLeast"/>
        <w:ind w:left="0" w:firstLine="640" w:firstLineChars="200"/>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特此承诺</w:t>
      </w:r>
    </w:p>
    <w:p>
      <w:pPr>
        <w:adjustRightInd w:val="0"/>
        <w:snapToGrid w:val="0"/>
        <w:spacing w:line="500" w:lineRule="atLeast"/>
        <w:ind w:left="0" w:firstLine="0"/>
        <w:jc w:val="left"/>
        <w:rPr>
          <w:rFonts w:ascii="仿宋" w:hAnsi="仿宋" w:eastAsia="仿宋" w:cs="仿宋"/>
          <w:snapToGrid w:val="0"/>
          <w:kern w:val="0"/>
          <w:sz w:val="32"/>
          <w:szCs w:val="32"/>
        </w:rPr>
      </w:pPr>
    </w:p>
    <w:p>
      <w:pPr>
        <w:adjustRightInd w:val="0"/>
        <w:snapToGrid w:val="0"/>
        <w:spacing w:line="500" w:lineRule="atLeast"/>
        <w:ind w:left="0" w:firstLine="640" w:firstLineChars="200"/>
        <w:jc w:val="left"/>
        <w:rPr>
          <w:rFonts w:ascii="仿宋" w:hAnsi="仿宋" w:eastAsia="仿宋" w:cs="仿宋"/>
          <w:snapToGrid w:val="0"/>
          <w:kern w:val="0"/>
          <w:sz w:val="32"/>
          <w:szCs w:val="32"/>
        </w:rPr>
      </w:pPr>
    </w:p>
    <w:p>
      <w:pPr>
        <w:adjustRightInd w:val="0"/>
        <w:snapToGrid w:val="0"/>
        <w:spacing w:line="500" w:lineRule="atLeast"/>
        <w:ind w:left="0" w:firstLine="640" w:firstLineChars="200"/>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 xml:space="preserve"> </w:t>
      </w:r>
    </w:p>
    <w:p>
      <w:pPr>
        <w:adjustRightInd w:val="0"/>
        <w:snapToGrid w:val="0"/>
        <w:spacing w:line="500" w:lineRule="atLeast"/>
        <w:ind w:left="0" w:firstLine="5120" w:firstLineChars="1600"/>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企业名称（盖章）：</w:t>
      </w:r>
    </w:p>
    <w:p>
      <w:pPr>
        <w:adjustRightInd w:val="0"/>
        <w:snapToGrid w:val="0"/>
        <w:spacing w:line="500" w:lineRule="atLeast"/>
        <w:ind w:left="0" w:firstLine="3840" w:firstLineChars="1200"/>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法定代表人（负责人）签字：</w:t>
      </w:r>
    </w:p>
    <w:p>
      <w:pPr>
        <w:adjustRightInd w:val="0"/>
        <w:snapToGrid w:val="0"/>
        <w:spacing w:line="500" w:lineRule="atLeast"/>
        <w:ind w:left="0" w:firstLine="640" w:firstLineChars="200"/>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 xml:space="preserve">                            年   月    日</w:t>
      </w:r>
    </w:p>
    <w:p>
      <w:pPr>
        <w:widowControl/>
        <w:tabs>
          <w:tab w:val="left" w:pos="1134"/>
        </w:tabs>
        <w:adjustRightInd w:val="0"/>
        <w:snapToGrid w:val="0"/>
        <w:spacing w:after="595" w:afterLines="100" w:line="590" w:lineRule="atLeast"/>
        <w:ind w:left="0" w:firstLine="0"/>
        <w:rPr>
          <w:rFonts w:ascii="仿宋_GB2312" w:hAnsi="仿宋_GB2312" w:eastAsia="仿宋_GB2312" w:cs="仿宋_GB2312"/>
          <w:snapToGrid w:val="0"/>
          <w:kern w:val="0"/>
          <w:sz w:val="32"/>
          <w:szCs w:val="44"/>
        </w:rPr>
      </w:pPr>
      <w:r>
        <w:rPr>
          <w:rFonts w:hint="eastAsia" w:ascii="仿宋_GB2312" w:hAnsi="仿宋_GB2312" w:eastAsia="仿宋_GB2312" w:cs="仿宋_GB2312"/>
          <w:snapToGrid w:val="0"/>
          <w:kern w:val="0"/>
          <w:sz w:val="32"/>
          <w:szCs w:val="44"/>
        </w:rPr>
        <w:br w:type="page"/>
      </w:r>
      <w:r>
        <w:rPr>
          <w:rFonts w:hint="eastAsia" w:ascii="仿宋_GB2312" w:hAnsi="仿宋_GB2312" w:eastAsia="仿宋_GB2312" w:cs="仿宋_GB2312"/>
          <w:snapToGrid w:val="0"/>
          <w:kern w:val="0"/>
          <w:sz w:val="32"/>
          <w:szCs w:val="32"/>
        </w:rPr>
        <w:t>【报名材料三】：企业法人营业执照正本复印件（如分支机构须提供总公司授权文件）</w:t>
      </w:r>
      <w:r>
        <w:rPr>
          <w:rFonts w:hint="eastAsia" w:ascii="仿宋_GB2312" w:hAnsi="仿宋_GB2312" w:eastAsia="仿宋_GB2312" w:cs="仿宋_GB2312"/>
          <w:snapToGrid w:val="0"/>
          <w:kern w:val="0"/>
          <w:sz w:val="32"/>
          <w:szCs w:val="44"/>
        </w:rPr>
        <w:br w:type="page"/>
      </w:r>
    </w:p>
    <w:p>
      <w:pPr>
        <w:widowControl/>
        <w:tabs>
          <w:tab w:val="left" w:pos="1134"/>
        </w:tabs>
        <w:adjustRightInd w:val="0"/>
        <w:snapToGrid w:val="0"/>
        <w:spacing w:after="595" w:afterLines="100" w:line="590" w:lineRule="atLeast"/>
        <w:ind w:left="0" w:firstLine="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【报名材料四】：</w:t>
      </w:r>
    </w:p>
    <w:p>
      <w:pPr>
        <w:widowControl/>
        <w:tabs>
          <w:tab w:val="left" w:pos="0"/>
          <w:tab w:val="left" w:pos="1418"/>
        </w:tabs>
        <w:adjustRightInd w:val="0"/>
        <w:snapToGrid w:val="0"/>
        <w:spacing w:after="595" w:afterLines="100" w:line="590" w:lineRule="atLeast"/>
        <w:ind w:left="0" w:firstLine="0"/>
        <w:jc w:val="center"/>
        <w:rPr>
          <w:rFonts w:ascii="仿宋_GB2312" w:hAnsi="仿宋_GB2312" w:eastAsia="仿宋_GB2312" w:cs="仿宋_GB2312"/>
          <w:b/>
          <w:bCs/>
          <w:snapToGrid w:val="0"/>
          <w:kern w:val="0"/>
          <w:sz w:val="36"/>
          <w:szCs w:val="48"/>
        </w:rPr>
      </w:pPr>
      <w:r>
        <w:rPr>
          <w:rFonts w:hint="eastAsia" w:ascii="仿宋_GB2312" w:hAnsi="仿宋_GB2312" w:eastAsia="仿宋_GB2312" w:cs="仿宋_GB2312"/>
          <w:b/>
          <w:bCs/>
          <w:snapToGrid w:val="0"/>
          <w:kern w:val="0"/>
          <w:sz w:val="36"/>
          <w:szCs w:val="48"/>
        </w:rPr>
        <w:t>业务代表授权书</w:t>
      </w:r>
    </w:p>
    <w:p>
      <w:pPr>
        <w:pStyle w:val="19"/>
        <w:adjustRightInd w:val="0"/>
        <w:snapToGrid w:val="0"/>
        <w:spacing w:before="0" w:beforeAutospacing="0" w:after="0" w:afterAutospacing="0" w:line="590" w:lineRule="atLeast"/>
        <w:jc w:val="both"/>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中信银行股份有限公司信用卡中心：</w:t>
      </w:r>
    </w:p>
    <w:p>
      <w:pPr>
        <w:pStyle w:val="19"/>
        <w:adjustRightInd w:val="0"/>
        <w:snapToGrid w:val="0"/>
        <w:spacing w:before="0" w:beforeAutospacing="0" w:after="0" w:afterAutospacing="0" w:line="590" w:lineRule="atLeast"/>
        <w:ind w:firstLine="640" w:firstLineChars="200"/>
        <w:jc w:val="both"/>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兹委派我公司工作人员</w:t>
      </w:r>
      <w:r>
        <w:rPr>
          <w:rFonts w:hint="eastAsia" w:ascii="仿宋_GB2312" w:hAnsi="仿宋_GB2312" w:eastAsia="仿宋_GB2312" w:cs="仿宋_GB2312"/>
          <w:snapToGrid w:val="0"/>
          <w:sz w:val="32"/>
          <w:szCs w:val="32"/>
          <w:u w:val="single"/>
        </w:rPr>
        <w:t xml:space="preserve">     </w:t>
      </w:r>
      <w:r>
        <w:rPr>
          <w:rFonts w:hint="eastAsia" w:ascii="仿宋_GB2312" w:hAnsi="仿宋_GB2312" w:eastAsia="仿宋_GB2312" w:cs="仿宋_GB2312"/>
          <w:snapToGrid w:val="0"/>
          <w:sz w:val="32"/>
          <w:szCs w:val="32"/>
        </w:rPr>
        <w:t>先生/女士为我公司对贵行的业务代表，其有权代表我公司与贵行开展业务合作及其他银行业务的工作联络，递交或接收相关文件。本授权有效期1年，自年月日至年月日。此期间如我公司变更业务代表，将重新向贵行提交业务代表授权书。</w:t>
      </w:r>
    </w:p>
    <w:p>
      <w:pPr>
        <w:pStyle w:val="19"/>
        <w:adjustRightInd w:val="0"/>
        <w:snapToGrid w:val="0"/>
        <w:spacing w:before="0" w:beforeAutospacing="0" w:after="297" w:afterLines="50" w:afterAutospacing="0" w:line="590" w:lineRule="atLeast"/>
        <w:ind w:firstLine="640" w:firstLineChars="200"/>
        <w:jc w:val="both"/>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我公司业务代表基本信息：</w:t>
      </w:r>
    </w:p>
    <w:tbl>
      <w:tblPr>
        <w:tblStyle w:val="13"/>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9"/>
        <w:adjustRightInd w:val="0"/>
        <w:snapToGrid w:val="0"/>
        <w:spacing w:before="0" w:beforeAutospacing="0" w:after="0" w:afterAutospacing="0" w:line="590" w:lineRule="atLeas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授权单位名称（盖章）：</w:t>
      </w:r>
    </w:p>
    <w:p>
      <w:pPr>
        <w:pStyle w:val="19"/>
        <w:adjustRightInd w:val="0"/>
        <w:snapToGrid w:val="0"/>
        <w:spacing w:before="0" w:beforeAutospacing="0" w:after="0" w:afterAutospacing="0" w:line="590" w:lineRule="atLeas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法定代表人（负责人）签字：</w:t>
      </w:r>
    </w:p>
    <w:p>
      <w:pPr>
        <w:pStyle w:val="19"/>
        <w:adjustRightInd w:val="0"/>
        <w:snapToGrid w:val="0"/>
        <w:spacing w:before="0" w:beforeAutospacing="0" w:after="0" w:afterAutospacing="0" w:line="590" w:lineRule="atLeas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业务代表（被授权人）签字：</w:t>
      </w:r>
    </w:p>
    <w:p>
      <w:pPr>
        <w:pStyle w:val="19"/>
        <w:adjustRightInd w:val="0"/>
        <w:snapToGrid w:val="0"/>
        <w:spacing w:before="0" w:beforeAutospacing="0" w:after="0" w:afterAutospacing="0" w:line="590" w:lineRule="atLeas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年 月 日</w:t>
      </w:r>
    </w:p>
    <w:p>
      <w:pPr>
        <w:pStyle w:val="19"/>
        <w:adjustRightInd w:val="0"/>
        <w:snapToGrid w:val="0"/>
        <w:spacing w:before="0" w:beforeAutospacing="0" w:after="595" w:afterLines="100" w:afterAutospacing="0" w:line="590" w:lineRule="atLeast"/>
        <w:ind w:firstLine="640" w:firstLineChars="200"/>
        <w:jc w:val="right"/>
        <w:rPr>
          <w:rFonts w:ascii="仿宋_GB2312" w:hAnsi="仿宋_GB2312" w:eastAsia="仿宋_GB2312" w:cs="仿宋_GB2312"/>
          <w:snapToGrid w:val="0"/>
          <w:sz w:val="32"/>
          <w:szCs w:val="32"/>
        </w:rPr>
      </w:pPr>
    </w:p>
    <w:p>
      <w:pPr>
        <w:pStyle w:val="19"/>
        <w:adjustRightInd w:val="0"/>
        <w:snapToGrid w:val="0"/>
        <w:spacing w:before="0" w:beforeAutospacing="0" w:after="595" w:afterLines="100" w:afterAutospacing="0" w:line="590" w:lineRule="atLeast"/>
        <w:ind w:firstLine="640" w:firstLineChars="200"/>
        <w:jc w:val="both"/>
        <w:rPr>
          <w:rFonts w:ascii="仿宋_GB2312" w:hAnsi="仿宋_GB2312" w:eastAsia="仿宋_GB2312" w:cs="仿宋_GB2312"/>
          <w:snapToGrid w:val="0"/>
          <w:sz w:val="32"/>
          <w:szCs w:val="32"/>
        </w:rPr>
      </w:pPr>
    </w:p>
    <w:p>
      <w:pPr>
        <w:pStyle w:val="19"/>
        <w:adjustRightInd w:val="0"/>
        <w:snapToGrid w:val="0"/>
        <w:spacing w:before="0" w:beforeAutospacing="0" w:after="595" w:afterLines="100" w:afterAutospacing="0" w:line="590" w:lineRule="atLeast"/>
        <w:jc w:val="both"/>
        <w:rPr>
          <w:rFonts w:ascii="仿宋_GB2312" w:hAnsi="仿宋_GB2312" w:eastAsia="仿宋_GB2312" w:cs="仿宋_GB2312"/>
          <w:b/>
          <w:snapToGrid w:val="0"/>
          <w:sz w:val="32"/>
          <w:szCs w:val="32"/>
        </w:rPr>
      </w:pPr>
      <w:r>
        <w:rPr>
          <w:rFonts w:hint="eastAsia" w:ascii="仿宋_GB2312" w:hAnsi="仿宋_GB2312" w:eastAsia="仿宋_GB2312" w:cs="仿宋_GB2312"/>
          <w:snapToGrid w:val="0"/>
          <w:sz w:val="32"/>
          <w:szCs w:val="32"/>
        </w:rPr>
        <w:t>【报名材料四】（附件）：</w:t>
      </w:r>
    </w:p>
    <w:p>
      <w:pPr>
        <w:pStyle w:val="19"/>
        <w:adjustRightInd w:val="0"/>
        <w:snapToGrid w:val="0"/>
        <w:spacing w:before="0" w:beforeAutospacing="0" w:after="0" w:afterAutospacing="0" w:line="590" w:lineRule="atLeast"/>
        <w:ind w:firstLine="643" w:firstLineChars="200"/>
        <w:jc w:val="both"/>
        <w:rPr>
          <w:rFonts w:ascii="仿宋_GB2312" w:hAnsi="仿宋_GB2312" w:eastAsia="仿宋_GB2312" w:cs="仿宋_GB2312"/>
          <w:b/>
          <w:snapToGrid w:val="0"/>
          <w:sz w:val="32"/>
          <w:szCs w:val="32"/>
        </w:rPr>
      </w:pPr>
      <w:r>
        <w:rPr>
          <w:rFonts w:hint="eastAsia" w:ascii="仿宋_GB2312" w:hAnsi="仿宋_GB2312" w:eastAsia="仿宋_GB2312" w:cs="仿宋_GB2312"/>
          <w:b/>
          <w:snapToGrid w:val="0"/>
          <w:sz w:val="32"/>
          <w:szCs w:val="32"/>
        </w:rPr>
        <w:t>（企业全称）</w:t>
      </w:r>
    </w:p>
    <w:p>
      <w:pPr>
        <w:pStyle w:val="19"/>
        <w:adjustRightInd w:val="0"/>
        <w:snapToGrid w:val="0"/>
        <w:spacing w:before="0" w:beforeAutospacing="0" w:after="0" w:afterAutospacing="0" w:line="590" w:lineRule="atLeast"/>
        <w:ind w:firstLine="640" w:firstLineChars="200"/>
        <w:jc w:val="both"/>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业务代表身份证复印件粘贴处（企业盖章）</w:t>
      </w: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0"/>
        <w:rPr>
          <w:rFonts w:ascii="仿宋_GB2312" w:hAnsi="仿宋_GB2312" w:eastAsia="仿宋_GB2312" w:cs="仿宋_GB2312"/>
          <w:snapToGrid w:val="0"/>
          <w:kern w:val="0"/>
          <w:sz w:val="32"/>
          <w:szCs w:val="44"/>
        </w:rPr>
      </w:pPr>
      <w:r>
        <w:rPr>
          <w:rFonts w:hint="eastAsia" w:ascii="仿宋_GB2312" w:hAnsi="仿宋_GB2312" w:eastAsia="仿宋_GB2312" w:cs="仿宋_GB2312"/>
          <w:snapToGrid w:val="0"/>
          <w:kern w:val="0"/>
          <w:sz w:val="32"/>
          <w:szCs w:val="32"/>
        </w:rPr>
        <w:t>【报名材料五】：</w:t>
      </w:r>
    </w:p>
    <w:p>
      <w:pPr>
        <w:widowControl/>
        <w:adjustRightInd w:val="0"/>
        <w:snapToGrid w:val="0"/>
        <w:spacing w:after="297" w:afterLines="50" w:line="590" w:lineRule="atLeast"/>
        <w:ind w:left="0" w:firstLine="0"/>
        <w:jc w:val="center"/>
        <w:rPr>
          <w:rFonts w:ascii="仿宋_GB2312" w:hAnsi="仿宋_GB2312" w:eastAsia="仿宋_GB2312" w:cs="仿宋_GB2312"/>
          <w:b/>
          <w:bCs/>
          <w:snapToGrid w:val="0"/>
          <w:kern w:val="0"/>
          <w:sz w:val="32"/>
          <w:szCs w:val="44"/>
        </w:rPr>
      </w:pPr>
      <w:r>
        <w:rPr>
          <w:rFonts w:hint="eastAsia" w:ascii="仿宋_GB2312" w:hAnsi="仿宋_GB2312" w:eastAsia="仿宋_GB2312" w:cs="仿宋_GB2312"/>
          <w:b/>
          <w:bCs/>
          <w:snapToGrid w:val="0"/>
          <w:kern w:val="0"/>
          <w:sz w:val="32"/>
          <w:szCs w:val="44"/>
        </w:rPr>
        <w:t>企业社保缴纳证明</w:t>
      </w:r>
    </w:p>
    <w:p>
      <w:pPr>
        <w:widowControl/>
        <w:adjustRightInd w:val="0"/>
        <w:snapToGrid w:val="0"/>
        <w:spacing w:after="297" w:afterLines="50" w:line="590" w:lineRule="atLeast"/>
        <w:ind w:left="0"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44"/>
        </w:rPr>
      </w:pPr>
      <w:r>
        <w:rPr>
          <w:rFonts w:hint="eastAsia" w:ascii="仿宋_GB2312" w:hAnsi="仿宋_GB2312" w:eastAsia="仿宋_GB2312" w:cs="仿宋_GB2312"/>
          <w:snapToGrid w:val="0"/>
          <w:ker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0"/>
        <w:rPr>
          <w:rFonts w:ascii="仿宋_GB2312" w:hAnsi="仿宋_GB2312" w:eastAsia="仿宋_GB2312" w:cs="仿宋_GB2312"/>
          <w:snapToGrid w:val="0"/>
          <w:kern w:val="0"/>
          <w:sz w:val="32"/>
          <w:szCs w:val="44"/>
        </w:rPr>
      </w:pPr>
      <w:r>
        <w:rPr>
          <w:rFonts w:hint="eastAsia" w:ascii="仿宋_GB2312" w:hAnsi="仿宋_GB2312" w:eastAsia="仿宋_GB2312" w:cs="仿宋_GB2312"/>
          <w:snapToGrid w:val="0"/>
          <w:kern w:val="0"/>
          <w:sz w:val="32"/>
          <w:szCs w:val="32"/>
        </w:rPr>
        <w:t>【报名材料六】：</w:t>
      </w:r>
    </w:p>
    <w:p>
      <w:pPr>
        <w:adjustRightInd w:val="0"/>
        <w:snapToGrid w:val="0"/>
        <w:spacing w:line="590" w:lineRule="atLeast"/>
        <w:ind w:left="0" w:firstLine="0"/>
        <w:jc w:val="center"/>
        <w:rPr>
          <w:rFonts w:ascii="仿宋_GB2312" w:hAnsi="仿宋_GB2312" w:eastAsia="仿宋_GB2312" w:cs="仿宋_GB2312"/>
          <w:snapToGrid w:val="0"/>
          <w:kern w:val="0"/>
          <w:sz w:val="40"/>
          <w:szCs w:val="52"/>
        </w:rPr>
      </w:pPr>
      <w:r>
        <w:rPr>
          <w:rFonts w:hint="eastAsia" w:ascii="仿宋_GB2312" w:hAnsi="仿宋_GB2312" w:eastAsia="仿宋_GB2312" w:cs="仿宋_GB2312"/>
          <w:snapToGrid w:val="0"/>
          <w:kern w:val="0"/>
          <w:sz w:val="40"/>
          <w:szCs w:val="52"/>
        </w:rPr>
        <w:t>企业及竞争能力介绍</w:t>
      </w:r>
    </w:p>
    <w:p>
      <w:pPr>
        <w:widowControl/>
        <w:adjustRightInd w:val="0"/>
        <w:snapToGrid w:val="0"/>
        <w:spacing w:line="590" w:lineRule="atLeast"/>
        <w:ind w:left="0" w:firstLine="640" w:firstLineChars="200"/>
        <w:jc w:val="center"/>
        <w:rPr>
          <w:rFonts w:ascii="仿宋_GB2312" w:hAnsi="仿宋_GB2312" w:eastAsia="仿宋_GB2312" w:cs="仿宋_GB2312"/>
          <w:snapToGrid w:val="0"/>
          <w:color w:val="FF0000"/>
          <w:kern w:val="0"/>
          <w:sz w:val="32"/>
          <w:szCs w:val="32"/>
        </w:rPr>
      </w:pPr>
      <w:r>
        <w:rPr>
          <w:rFonts w:hint="eastAsia" w:ascii="仿宋_GB2312" w:hAnsi="仿宋_GB2312" w:eastAsia="仿宋_GB2312" w:cs="仿宋_GB2312"/>
          <w:snapToGrid w:val="0"/>
          <w:color w:val="FF0000"/>
          <w:kern w:val="0"/>
          <w:sz w:val="32"/>
          <w:szCs w:val="32"/>
        </w:rPr>
        <w:t>（请按照下列顺序和内容回复）</w:t>
      </w:r>
    </w:p>
    <w:p>
      <w:pPr>
        <w:pStyle w:val="5"/>
      </w:pPr>
    </w:p>
    <w:p>
      <w:pPr>
        <w:widowControl/>
        <w:adjustRightInd w:val="0"/>
        <w:snapToGrid w:val="0"/>
        <w:spacing w:line="590" w:lineRule="atLeast"/>
        <w:ind w:left="0" w:firstLine="640" w:firstLineChars="200"/>
        <w:rPr>
          <w:rFonts w:ascii="黑体" w:hAnsi="黑体" w:eastAsia="黑体"/>
          <w:sz w:val="32"/>
          <w:szCs w:val="32"/>
        </w:rPr>
      </w:pPr>
      <w:r>
        <w:rPr>
          <w:rFonts w:hint="eastAsia" w:ascii="黑体" w:hAnsi="黑体" w:eastAsia="黑体"/>
          <w:sz w:val="32"/>
          <w:szCs w:val="32"/>
        </w:rPr>
        <w:t>一、企业基本概况</w:t>
      </w:r>
    </w:p>
    <w:p>
      <w:pPr>
        <w:pStyle w:val="20"/>
        <w:tabs>
          <w:tab w:val="left" w:pos="2268"/>
        </w:tabs>
        <w:adjustRightInd w:val="0"/>
        <w:snapToGrid w:val="0"/>
        <w:spacing w:line="590" w:lineRule="atLeast"/>
        <w:ind w:left="0"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（一）企业经营发展历史</w:t>
      </w:r>
    </w:p>
    <w:p>
      <w:pPr>
        <w:pStyle w:val="20"/>
        <w:numPr>
          <w:ilvl w:val="255"/>
          <w:numId w:val="0"/>
        </w:numPr>
        <w:tabs>
          <w:tab w:val="left" w:pos="2268"/>
        </w:tabs>
        <w:adjustRightInd w:val="0"/>
        <w:snapToGrid w:val="0"/>
        <w:spacing w:line="590" w:lineRule="atLeast"/>
        <w:rPr>
          <w:rFonts w:ascii="仿宋_GB2312" w:hAnsi="仿宋_GB2312" w:eastAsia="仿宋_GB2312" w:cs="仿宋_GB2312"/>
          <w:snapToGrid w:val="0"/>
          <w:kern w:val="0"/>
          <w:sz w:val="32"/>
          <w:szCs w:val="32"/>
        </w:rPr>
      </w:pPr>
    </w:p>
    <w:p>
      <w:pPr>
        <w:pStyle w:val="20"/>
        <w:tabs>
          <w:tab w:val="left" w:pos="2268"/>
        </w:tabs>
        <w:adjustRightInd w:val="0"/>
        <w:snapToGrid w:val="0"/>
        <w:spacing w:line="590" w:lineRule="atLeast"/>
        <w:ind w:left="0"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（二）公司财务能力概况，须提供近2个自然年的审计报告（可不含附注）</w:t>
      </w:r>
    </w:p>
    <w:p>
      <w:pPr>
        <w:pStyle w:val="20"/>
        <w:tabs>
          <w:tab w:val="left" w:pos="2268"/>
        </w:tabs>
        <w:adjustRightInd w:val="0"/>
        <w:snapToGrid w:val="0"/>
        <w:spacing w:line="590" w:lineRule="atLeast"/>
        <w:ind w:left="0" w:firstLine="640"/>
        <w:rPr>
          <w:rFonts w:ascii="黑体" w:hAnsi="黑体" w:eastAsia="黑体" w:cs="黑体"/>
          <w:snapToGrid w:val="0"/>
          <w:kern w:val="0"/>
          <w:sz w:val="32"/>
          <w:szCs w:val="32"/>
        </w:rPr>
      </w:pPr>
      <w:r>
        <w:rPr>
          <w:rFonts w:hint="eastAsia" w:ascii="黑体" w:hAnsi="黑体" w:eastAsia="黑体" w:cs="黑体"/>
          <w:snapToGrid w:val="0"/>
          <w:kern w:val="0"/>
          <w:sz w:val="32"/>
          <w:szCs w:val="32"/>
        </w:rPr>
        <w:t>二、企业关键业务资源</w:t>
      </w:r>
      <w:bookmarkStart w:id="0" w:name="_Toc455315395"/>
      <w:bookmarkStart w:id="1" w:name="_Toc455315849"/>
    </w:p>
    <w:bookmarkEnd w:id="0"/>
    <w:bookmarkEnd w:id="1"/>
    <w:p>
      <w:pPr>
        <w:pStyle w:val="20"/>
        <w:tabs>
          <w:tab w:val="left" w:pos="2268"/>
        </w:tabs>
        <w:adjustRightInd w:val="0"/>
        <w:snapToGrid w:val="0"/>
        <w:spacing w:line="590" w:lineRule="atLeast"/>
        <w:ind w:left="0"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（一）企业核心技术</w:t>
      </w:r>
    </w:p>
    <w:p>
      <w:pPr>
        <w:pStyle w:val="20"/>
        <w:tabs>
          <w:tab w:val="left" w:pos="2268"/>
        </w:tabs>
        <w:adjustRightInd w:val="0"/>
        <w:snapToGrid w:val="0"/>
        <w:spacing w:line="590" w:lineRule="atLeast"/>
        <w:ind w:left="0" w:firstLine="640"/>
        <w:rPr>
          <w:rFonts w:ascii="仿宋_GB2312" w:hAnsi="仿宋_GB2312" w:eastAsia="仿宋_GB2312" w:cs="仿宋_GB2312"/>
          <w:snapToGrid w:val="0"/>
          <w:kern w:val="0"/>
          <w:sz w:val="32"/>
          <w:szCs w:val="32"/>
        </w:rPr>
      </w:pPr>
    </w:p>
    <w:p>
      <w:pPr>
        <w:pStyle w:val="20"/>
        <w:numPr>
          <w:ilvl w:val="0"/>
          <w:numId w:val="2"/>
        </w:numPr>
        <w:tabs>
          <w:tab w:val="left" w:pos="2268"/>
        </w:tabs>
        <w:adjustRightInd w:val="0"/>
        <w:snapToGrid w:val="0"/>
        <w:spacing w:line="590" w:lineRule="atLeast"/>
        <w:ind w:left="420" w:leftChars="200" w:firstLine="96" w:firstLineChars="3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特许经营权情况（如为代理商，须提供制造商的代理授权及售后服务授权）</w:t>
      </w:r>
    </w:p>
    <w:p>
      <w:pPr>
        <w:pStyle w:val="20"/>
        <w:tabs>
          <w:tab w:val="left" w:pos="2268"/>
        </w:tabs>
        <w:adjustRightInd w:val="0"/>
        <w:snapToGrid w:val="0"/>
        <w:spacing w:line="590" w:lineRule="atLeast"/>
        <w:ind w:left="483" w:leftChars="230" w:firstLine="0" w:firstLineChars="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sym w:font="Wingdings 2" w:char="00A3"/>
      </w:r>
      <w:r>
        <w:rPr>
          <w:rFonts w:hint="eastAsia" w:ascii="仿宋_GB2312" w:hAnsi="仿宋_GB2312" w:eastAsia="仿宋_GB2312" w:cs="仿宋_GB2312"/>
          <w:snapToGrid w:val="0"/>
          <w:kern w:val="0"/>
          <w:sz w:val="32"/>
          <w:szCs w:val="32"/>
        </w:rPr>
        <w:t xml:space="preserve">厂商    </w:t>
      </w:r>
    </w:p>
    <w:p>
      <w:pPr>
        <w:pStyle w:val="20"/>
        <w:tabs>
          <w:tab w:val="left" w:pos="2268"/>
        </w:tabs>
        <w:adjustRightInd w:val="0"/>
        <w:snapToGrid w:val="0"/>
        <w:spacing w:line="590" w:lineRule="atLeast"/>
        <w:ind w:left="483" w:leftChars="230" w:firstLine="0" w:firstLineChars="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sym w:font="Wingdings 2" w:char="00A3"/>
      </w:r>
      <w:r>
        <w:rPr>
          <w:rFonts w:hint="eastAsia" w:ascii="仿宋_GB2312" w:hAnsi="仿宋_GB2312" w:eastAsia="仿宋_GB2312" w:cs="仿宋_GB2312"/>
          <w:snapToGrid w:val="0"/>
          <w:kern w:val="0"/>
          <w:sz w:val="32"/>
          <w:szCs w:val="32"/>
        </w:rPr>
        <w:t xml:space="preserve">一级代理商   </w:t>
      </w:r>
    </w:p>
    <w:p>
      <w:pPr>
        <w:pStyle w:val="20"/>
        <w:tabs>
          <w:tab w:val="left" w:pos="2268"/>
        </w:tabs>
        <w:adjustRightInd w:val="0"/>
        <w:snapToGrid w:val="0"/>
        <w:spacing w:line="590" w:lineRule="atLeast"/>
        <w:ind w:left="483" w:leftChars="230" w:firstLine="0" w:firstLineChars="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sym w:font="Wingdings 2" w:char="00A3"/>
      </w:r>
      <w:r>
        <w:rPr>
          <w:rFonts w:hint="eastAsia" w:ascii="仿宋_GB2312" w:hAnsi="仿宋_GB2312" w:eastAsia="仿宋_GB2312" w:cs="仿宋_GB2312"/>
          <w:snapToGrid w:val="0"/>
          <w:kern w:val="0"/>
          <w:sz w:val="32"/>
          <w:szCs w:val="32"/>
        </w:rPr>
        <w:t>二级代理商</w:t>
      </w:r>
    </w:p>
    <w:p>
      <w:pPr>
        <w:pStyle w:val="20"/>
        <w:tabs>
          <w:tab w:val="left" w:pos="2268"/>
        </w:tabs>
        <w:adjustRightInd w:val="0"/>
        <w:snapToGrid w:val="0"/>
        <w:spacing w:line="590" w:lineRule="atLeast"/>
        <w:ind w:left="483" w:leftChars="230" w:firstLine="0" w:firstLineChars="0"/>
        <w:rPr>
          <w:rFonts w:ascii="仿宋_GB2312" w:hAnsi="仿宋_GB2312" w:eastAsia="仿宋_GB2312" w:cs="仿宋_GB2312"/>
          <w:snapToGrid w:val="0"/>
          <w:kern w:val="0"/>
          <w:sz w:val="32"/>
          <w:szCs w:val="32"/>
          <w:u w:val="single"/>
        </w:rPr>
      </w:pPr>
      <w:r>
        <w:rPr>
          <w:rFonts w:hint="eastAsia" w:ascii="仿宋_GB2312" w:hAnsi="仿宋_GB2312" w:eastAsia="仿宋_GB2312" w:cs="仿宋_GB2312"/>
          <w:snapToGrid w:val="0"/>
          <w:kern w:val="0"/>
          <w:sz w:val="32"/>
          <w:szCs w:val="32"/>
        </w:rPr>
        <w:sym w:font="Wingdings 2" w:char="00A3"/>
      </w:r>
      <w:r>
        <w:rPr>
          <w:rFonts w:hint="eastAsia" w:ascii="仿宋_GB2312" w:hAnsi="仿宋_GB2312" w:eastAsia="仿宋_GB2312" w:cs="仿宋_GB2312"/>
          <w:snapToGrid w:val="0"/>
          <w:kern w:val="0"/>
          <w:sz w:val="32"/>
          <w:szCs w:val="32"/>
        </w:rPr>
        <w:t>其他</w:t>
      </w:r>
      <w:r>
        <w:rPr>
          <w:rFonts w:hint="eastAsia" w:ascii="仿宋_GB2312" w:hAnsi="仿宋_GB2312" w:eastAsia="仿宋_GB2312" w:cs="仿宋_GB2312"/>
          <w:snapToGrid w:val="0"/>
          <w:kern w:val="0"/>
          <w:sz w:val="32"/>
          <w:szCs w:val="32"/>
          <w:u w:val="single"/>
        </w:rPr>
        <w:t xml:space="preserve">        </w:t>
      </w:r>
    </w:p>
    <w:p>
      <w:pPr>
        <w:pStyle w:val="20"/>
        <w:tabs>
          <w:tab w:val="left" w:pos="567"/>
          <w:tab w:val="left" w:pos="709"/>
        </w:tabs>
        <w:adjustRightInd w:val="0"/>
        <w:snapToGrid w:val="0"/>
        <w:spacing w:line="590" w:lineRule="atLeast"/>
        <w:ind w:left="0" w:firstLine="640"/>
        <w:rPr>
          <w:rFonts w:ascii="黑体" w:hAnsi="黑体" w:eastAsia="黑体" w:cs="黑体"/>
          <w:snapToGrid w:val="0"/>
          <w:kern w:val="0"/>
          <w:sz w:val="32"/>
          <w:szCs w:val="32"/>
        </w:rPr>
      </w:pPr>
      <w:r>
        <w:rPr>
          <w:rFonts w:hint="eastAsia" w:ascii="黑体" w:hAnsi="黑体" w:eastAsia="黑体" w:cs="黑体"/>
          <w:snapToGrid w:val="0"/>
          <w:kern w:val="0"/>
          <w:sz w:val="32"/>
          <w:szCs w:val="32"/>
        </w:rPr>
        <w:t>三、企业业务概况</w:t>
      </w:r>
    </w:p>
    <w:p>
      <w:pPr>
        <w:pStyle w:val="20"/>
        <w:tabs>
          <w:tab w:val="left" w:pos="2268"/>
        </w:tabs>
        <w:adjustRightInd w:val="0"/>
        <w:snapToGrid w:val="0"/>
        <w:spacing w:line="590" w:lineRule="atLeast"/>
        <w:ind w:left="0"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（一）主要业务介绍</w:t>
      </w:r>
    </w:p>
    <w:p>
      <w:pPr>
        <w:pStyle w:val="20"/>
        <w:tabs>
          <w:tab w:val="left" w:pos="2268"/>
        </w:tabs>
        <w:adjustRightInd w:val="0"/>
        <w:snapToGrid w:val="0"/>
        <w:spacing w:line="590" w:lineRule="atLeast"/>
        <w:ind w:left="0" w:firstLine="640"/>
        <w:rPr>
          <w:rFonts w:ascii="仿宋_GB2312" w:hAnsi="仿宋_GB2312" w:eastAsia="仿宋_GB2312" w:cs="仿宋_GB2312"/>
          <w:snapToGrid w:val="0"/>
          <w:kern w:val="0"/>
          <w:sz w:val="32"/>
          <w:szCs w:val="32"/>
        </w:rPr>
      </w:pPr>
    </w:p>
    <w:p>
      <w:pPr>
        <w:pStyle w:val="20"/>
        <w:numPr>
          <w:ilvl w:val="0"/>
          <w:numId w:val="3"/>
        </w:numPr>
        <w:tabs>
          <w:tab w:val="left" w:pos="2268"/>
        </w:tabs>
        <w:adjustRightInd w:val="0"/>
        <w:snapToGrid w:val="0"/>
        <w:spacing w:after="297" w:afterLines="50" w:line="590" w:lineRule="atLeast"/>
        <w:ind w:left="0"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直饮机产品/服务</w:t>
      </w:r>
    </w:p>
    <w:tbl>
      <w:tblPr>
        <w:tblStyle w:val="13"/>
        <w:tblW w:w="8934" w:type="dxa"/>
        <w:tblInd w:w="93" w:type="dxa"/>
        <w:tblLayout w:type="fixed"/>
        <w:tblCellMar>
          <w:top w:w="0" w:type="dxa"/>
          <w:left w:w="108" w:type="dxa"/>
          <w:bottom w:w="0" w:type="dxa"/>
          <w:right w:w="108" w:type="dxa"/>
        </w:tblCellMar>
      </w:tblPr>
      <w:tblGrid>
        <w:gridCol w:w="487"/>
        <w:gridCol w:w="1148"/>
        <w:gridCol w:w="1290"/>
        <w:gridCol w:w="1950"/>
        <w:gridCol w:w="1140"/>
        <w:gridCol w:w="1059"/>
        <w:gridCol w:w="1080"/>
        <w:gridCol w:w="780"/>
      </w:tblGrid>
      <w:tr>
        <w:tblPrEx>
          <w:tblCellMar>
            <w:top w:w="0" w:type="dxa"/>
            <w:left w:w="108" w:type="dxa"/>
            <w:bottom w:w="0" w:type="dxa"/>
            <w:right w:w="108" w:type="dxa"/>
          </w:tblCellMar>
        </w:tblPrEx>
        <w:trPr>
          <w:trHeight w:val="98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ind w:left="0" w:firstLine="0"/>
              <w:jc w:val="center"/>
              <w:textAlignment w:val="center"/>
              <w:rPr>
                <w:rFonts w:ascii="宋体" w:hAnsi="宋体" w:cs="宋体"/>
                <w:color w:val="000000"/>
                <w:szCs w:val="21"/>
              </w:rPr>
            </w:pPr>
            <w:r>
              <w:rPr>
                <w:rFonts w:hint="eastAsia" w:ascii="宋体" w:hAnsi="宋体" w:cs="宋体"/>
                <w:color w:val="000000"/>
                <w:kern w:val="0"/>
                <w:szCs w:val="21"/>
                <w:lang w:bidi="ar"/>
              </w:rPr>
              <w:t>机型</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ind w:left="0" w:firstLine="0"/>
              <w:jc w:val="center"/>
              <w:textAlignment w:val="center"/>
              <w:rPr>
                <w:rFonts w:ascii="宋体" w:hAnsi="宋体" w:cs="宋体"/>
                <w:color w:val="000000"/>
                <w:szCs w:val="21"/>
              </w:rPr>
            </w:pPr>
            <w:r>
              <w:rPr>
                <w:rFonts w:hint="eastAsia" w:ascii="宋体" w:hAnsi="宋体" w:cs="宋体"/>
                <w:color w:val="000000"/>
                <w:kern w:val="0"/>
                <w:szCs w:val="21"/>
                <w:lang w:bidi="ar"/>
              </w:rPr>
              <w:t>产品名称、型号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ind w:left="0" w:firstLine="0"/>
              <w:jc w:val="center"/>
              <w:textAlignment w:val="center"/>
              <w:rPr>
                <w:rFonts w:ascii="宋体" w:hAnsi="宋体" w:cs="宋体"/>
                <w:color w:val="000000"/>
                <w:szCs w:val="21"/>
              </w:rPr>
            </w:pPr>
            <w:r>
              <w:rPr>
                <w:rFonts w:hint="eastAsia" w:ascii="宋体" w:hAnsi="宋体" w:cs="宋体"/>
                <w:color w:val="000000"/>
                <w:kern w:val="0"/>
                <w:szCs w:val="21"/>
                <w:lang w:bidi="ar"/>
              </w:rPr>
              <w:t>产品参数（制水量、净水流量、额定总净水量等）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ind w:left="0" w:firstLine="0"/>
              <w:jc w:val="center"/>
              <w:textAlignment w:val="center"/>
              <w:rPr>
                <w:rFonts w:ascii="宋体" w:hAnsi="宋体" w:cs="宋体"/>
                <w:color w:val="000000"/>
                <w:szCs w:val="21"/>
              </w:rPr>
            </w:pPr>
            <w:r>
              <w:rPr>
                <w:rFonts w:hint="eastAsia" w:ascii="宋体" w:hAnsi="宋体" w:cs="宋体"/>
                <w:color w:val="000000"/>
                <w:kern w:val="0"/>
                <w:szCs w:val="21"/>
                <w:lang w:bidi="ar"/>
              </w:rPr>
              <w:t>主要特点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ind w:left="0" w:firstLine="0"/>
              <w:jc w:val="center"/>
              <w:textAlignment w:val="center"/>
              <w:rPr>
                <w:rFonts w:ascii="宋体" w:hAnsi="宋体" w:cs="宋体"/>
                <w:color w:val="000000"/>
                <w:szCs w:val="21"/>
              </w:rPr>
            </w:pPr>
            <w:r>
              <w:rPr>
                <w:rFonts w:hint="eastAsia" w:ascii="宋体" w:hAnsi="宋体" w:cs="宋体"/>
                <w:color w:val="000000"/>
                <w:kern w:val="0"/>
                <w:szCs w:val="21"/>
                <w:lang w:bidi="ar"/>
              </w:rPr>
              <w:t>适用人数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ind w:left="0" w:firstLine="0"/>
              <w:jc w:val="center"/>
              <w:textAlignment w:val="center"/>
              <w:rPr>
                <w:rFonts w:ascii="宋体" w:hAnsi="宋体" w:cs="宋体"/>
                <w:color w:val="000000"/>
                <w:szCs w:val="21"/>
              </w:rPr>
            </w:pPr>
            <w:r>
              <w:rPr>
                <w:rFonts w:hint="eastAsia" w:ascii="宋体" w:hAnsi="宋体" w:cs="宋体"/>
                <w:color w:val="000000"/>
                <w:kern w:val="0"/>
                <w:szCs w:val="21"/>
                <w:lang w:bidi="ar"/>
              </w:rPr>
              <w:t>售后服务内容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ind w:left="0" w:firstLine="0"/>
              <w:jc w:val="center"/>
              <w:textAlignment w:val="center"/>
              <w:rPr>
                <w:rFonts w:ascii="宋体" w:hAnsi="宋体" w:cs="宋体"/>
                <w:color w:val="000000"/>
                <w:szCs w:val="21"/>
              </w:rPr>
            </w:pPr>
            <w:r>
              <w:rPr>
                <w:rFonts w:hint="eastAsia" w:ascii="宋体" w:hAnsi="宋体" w:cs="宋体"/>
                <w:color w:val="000000"/>
                <w:kern w:val="0"/>
                <w:szCs w:val="21"/>
                <w:lang w:bidi="ar"/>
              </w:rPr>
              <w:t>维保期限</w:t>
            </w:r>
          </w:p>
        </w:tc>
      </w:tr>
      <w:tr>
        <w:tblPrEx>
          <w:tblCellMar>
            <w:top w:w="0" w:type="dxa"/>
            <w:left w:w="108" w:type="dxa"/>
            <w:bottom w:w="0" w:type="dxa"/>
            <w:right w:w="108" w:type="dxa"/>
          </w:tblCellMar>
        </w:tblPrEx>
        <w:trPr>
          <w:trHeight w:val="447"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大型</w:t>
            </w:r>
            <w:r>
              <w:rPr>
                <w:rStyle w:val="17"/>
                <w:rFonts w:hint="eastAsia"/>
                <w:sz w:val="20"/>
                <w:szCs w:val="20"/>
                <w:highlight w:val="none"/>
              </w:rPr>
              <w:t>（适配人数100-150人）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r>
      <w:tr>
        <w:tblPrEx>
          <w:tblCellMar>
            <w:top w:w="0" w:type="dxa"/>
            <w:left w:w="108" w:type="dxa"/>
            <w:bottom w:w="0" w:type="dxa"/>
            <w:right w:w="108" w:type="dxa"/>
          </w:tblCellMar>
        </w:tblPrEx>
        <w:trPr>
          <w:trHeight w:val="26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r>
      <w:tr>
        <w:tblPrEx>
          <w:tblCellMar>
            <w:top w:w="0" w:type="dxa"/>
            <w:left w:w="108" w:type="dxa"/>
            <w:bottom w:w="0" w:type="dxa"/>
            <w:right w:w="108" w:type="dxa"/>
          </w:tblCellMar>
        </w:tblPrEx>
        <w:trPr>
          <w:trHeight w:val="26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r>
      <w:tr>
        <w:tblPrEx>
          <w:tblCellMar>
            <w:top w:w="0" w:type="dxa"/>
            <w:left w:w="108" w:type="dxa"/>
            <w:bottom w:w="0" w:type="dxa"/>
            <w:right w:w="108" w:type="dxa"/>
          </w:tblCellMar>
        </w:tblPrEx>
        <w:trPr>
          <w:trHeight w:val="26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中型</w:t>
            </w:r>
            <w:r>
              <w:rPr>
                <w:rFonts w:hint="eastAsia" w:ascii="宋体" w:hAnsi="宋体" w:eastAsia="宋体" w:cs="宋体"/>
                <w:snapToGrid/>
                <w:color w:val="000000"/>
                <w:kern w:val="0"/>
                <w:sz w:val="20"/>
                <w:szCs w:val="20"/>
                <w:highlight w:val="none"/>
                <w:shd w:val="clear"/>
                <w:lang w:bidi="ar"/>
              </w:rPr>
              <w:t>（适配人数50-80人）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r>
      <w:tr>
        <w:tblPrEx>
          <w:tblCellMar>
            <w:top w:w="0" w:type="dxa"/>
            <w:left w:w="108" w:type="dxa"/>
            <w:bottom w:w="0" w:type="dxa"/>
            <w:right w:w="108" w:type="dxa"/>
          </w:tblCellMar>
        </w:tblPrEx>
        <w:trPr>
          <w:trHeight w:val="26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left"/>
              <w:textAlignment w:val="center"/>
              <w:rPr>
                <w:rFonts w:hint="eastAsia" w:ascii="宋体" w:hAnsi="宋体" w:cs="宋体"/>
                <w:color w:val="000000"/>
                <w:kern w:val="0"/>
                <w:sz w:val="20"/>
                <w:szCs w:val="2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r>
      <w:tr>
        <w:tblPrEx>
          <w:tblCellMar>
            <w:top w:w="0" w:type="dxa"/>
            <w:left w:w="108" w:type="dxa"/>
            <w:bottom w:w="0" w:type="dxa"/>
            <w:right w:w="108" w:type="dxa"/>
          </w:tblCellMar>
        </w:tblPrEx>
        <w:trPr>
          <w:trHeight w:val="26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left"/>
              <w:textAlignment w:val="center"/>
              <w:rPr>
                <w:rFonts w:hint="eastAsia" w:ascii="宋体" w:hAnsi="宋体" w:cs="宋体"/>
                <w:color w:val="000000"/>
                <w:kern w:val="0"/>
                <w:sz w:val="20"/>
                <w:szCs w:val="2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r>
      <w:tr>
        <w:tblPrEx>
          <w:tblCellMar>
            <w:top w:w="0" w:type="dxa"/>
            <w:left w:w="108" w:type="dxa"/>
            <w:bottom w:w="0" w:type="dxa"/>
            <w:right w:w="108" w:type="dxa"/>
          </w:tblCellMar>
        </w:tblPrEx>
        <w:trPr>
          <w:trHeight w:val="26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小型</w:t>
            </w:r>
            <w:r>
              <w:rPr>
                <w:rFonts w:hint="eastAsia" w:ascii="宋体" w:hAnsi="宋体" w:eastAsia="宋体" w:cs="宋体"/>
                <w:snapToGrid/>
                <w:color w:val="000000"/>
                <w:kern w:val="0"/>
                <w:sz w:val="20"/>
                <w:szCs w:val="20"/>
                <w:highlight w:val="none"/>
                <w:shd w:val="clear"/>
                <w:lang w:bidi="ar"/>
              </w:rPr>
              <w:t>（适配人数50人以下）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r>
      <w:tr>
        <w:tblPrEx>
          <w:tblCellMar>
            <w:top w:w="0" w:type="dxa"/>
            <w:left w:w="108" w:type="dxa"/>
            <w:bottom w:w="0" w:type="dxa"/>
            <w:right w:w="108" w:type="dxa"/>
          </w:tblCellMar>
        </w:tblPrEx>
        <w:trPr>
          <w:trHeight w:val="26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r>
      <w:tr>
        <w:tblPrEx>
          <w:tblCellMar>
            <w:top w:w="0" w:type="dxa"/>
            <w:left w:w="108" w:type="dxa"/>
            <w:bottom w:w="0" w:type="dxa"/>
            <w:right w:w="108" w:type="dxa"/>
          </w:tblCellMar>
        </w:tblPrEx>
        <w:trPr>
          <w:trHeight w:val="26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r>
      <w:tr>
        <w:tblPrEx>
          <w:tblCellMar>
            <w:top w:w="0" w:type="dxa"/>
            <w:left w:w="108" w:type="dxa"/>
            <w:bottom w:w="0" w:type="dxa"/>
            <w:right w:w="108" w:type="dxa"/>
          </w:tblCellMar>
        </w:tblPrEx>
        <w:trPr>
          <w:trHeight w:val="26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管线机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r>
      <w:tr>
        <w:tblPrEx>
          <w:tblCellMar>
            <w:top w:w="0" w:type="dxa"/>
            <w:left w:w="108" w:type="dxa"/>
            <w:bottom w:w="0" w:type="dxa"/>
            <w:right w:w="108" w:type="dxa"/>
          </w:tblCellMar>
        </w:tblPrEx>
        <w:trPr>
          <w:trHeight w:val="27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0" w:firstLine="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ascii="宋体" w:hAnsi="宋体" w:cs="宋体"/>
                <w:color w:val="000000"/>
                <w:sz w:val="20"/>
                <w:szCs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ascii="宋体" w:hAnsi="宋体" w:cs="宋体"/>
                <w:color w:val="000000"/>
                <w:sz w:val="20"/>
                <w:szCs w:val="20"/>
              </w:rPr>
            </w:pPr>
          </w:p>
        </w:tc>
      </w:tr>
    </w:tbl>
    <w:p>
      <w:pPr>
        <w:pStyle w:val="20"/>
        <w:tabs>
          <w:tab w:val="left" w:pos="567"/>
          <w:tab w:val="left" w:pos="709"/>
        </w:tabs>
        <w:adjustRightInd w:val="0"/>
        <w:snapToGrid w:val="0"/>
        <w:spacing w:line="590" w:lineRule="atLeast"/>
        <w:ind w:left="0" w:firstLine="0" w:firstLineChars="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附产品图示：</w:t>
      </w:r>
    </w:p>
    <w:p>
      <w:pPr>
        <w:pStyle w:val="20"/>
        <w:tabs>
          <w:tab w:val="left" w:pos="2268"/>
        </w:tabs>
        <w:adjustRightInd w:val="0"/>
        <w:snapToGrid w:val="0"/>
        <w:spacing w:after="297" w:afterLines="50" w:line="360" w:lineRule="exact"/>
        <w:ind w:left="0" w:firstLine="0" w:firstLineChars="0"/>
        <w:rPr>
          <w:rFonts w:ascii="仿宋_GB2312" w:hAnsi="仿宋_GB2312" w:eastAsia="仿宋_GB2312" w:cs="仿宋_GB2312"/>
          <w:snapToGrid w:val="0"/>
          <w:kern w:val="0"/>
          <w:sz w:val="36"/>
          <w:szCs w:val="36"/>
        </w:rPr>
      </w:pPr>
    </w:p>
    <w:p>
      <w:pPr>
        <w:pStyle w:val="20"/>
        <w:tabs>
          <w:tab w:val="left" w:pos="2268"/>
        </w:tabs>
        <w:adjustRightInd w:val="0"/>
        <w:snapToGrid w:val="0"/>
        <w:spacing w:after="297" w:afterLines="50" w:line="360" w:lineRule="exact"/>
        <w:ind w:left="0" w:firstLine="0" w:firstLineChars="0"/>
        <w:rPr>
          <w:rFonts w:ascii="仿宋_GB2312" w:hAnsi="仿宋_GB2312" w:eastAsia="仿宋_GB2312" w:cs="仿宋_GB2312"/>
          <w:snapToGrid w:val="0"/>
          <w:kern w:val="0"/>
          <w:sz w:val="36"/>
          <w:szCs w:val="36"/>
        </w:rPr>
      </w:pPr>
    </w:p>
    <w:p>
      <w:pPr>
        <w:pStyle w:val="7"/>
        <w:adjustRightInd w:val="0"/>
        <w:snapToGrid w:val="0"/>
        <w:spacing w:line="590" w:lineRule="atLeast"/>
        <w:ind w:firstLine="320" w:firstLineChars="100"/>
        <w:jc w:val="both"/>
        <w:rPr>
          <w:rFonts w:ascii="黑体" w:hAnsi="黑体" w:eastAsia="黑体" w:cs="黑体"/>
          <w:b w:val="0"/>
          <w:bCs w:val="0"/>
          <w:snapToGrid w:val="0"/>
          <w:kern w:val="0"/>
          <w:sz w:val="32"/>
          <w:szCs w:val="32"/>
          <w:lang w:val="en-US"/>
        </w:rPr>
      </w:pPr>
      <w:r>
        <w:rPr>
          <w:rFonts w:hint="eastAsia" w:ascii="黑体" w:hAnsi="黑体" w:eastAsia="黑体" w:cs="黑体"/>
          <w:b w:val="0"/>
          <w:bCs w:val="0"/>
          <w:snapToGrid w:val="0"/>
          <w:kern w:val="0"/>
          <w:sz w:val="32"/>
          <w:szCs w:val="32"/>
          <w:lang w:val="en-US"/>
        </w:rPr>
        <w:t>四、本项目专业胜任能力</w:t>
      </w:r>
    </w:p>
    <w:p>
      <w:pPr>
        <w:pStyle w:val="20"/>
        <w:tabs>
          <w:tab w:val="left" w:pos="567"/>
          <w:tab w:val="left" w:pos="709"/>
        </w:tabs>
        <w:adjustRightInd w:val="0"/>
        <w:snapToGrid w:val="0"/>
        <w:spacing w:line="590" w:lineRule="atLeast"/>
        <w:ind w:left="0" w:firstLine="64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（一）本项目竞争优势</w:t>
      </w:r>
    </w:p>
    <w:p>
      <w:pPr>
        <w:pStyle w:val="20"/>
        <w:tabs>
          <w:tab w:val="left" w:pos="567"/>
          <w:tab w:val="left" w:pos="709"/>
        </w:tabs>
        <w:adjustRightInd w:val="0"/>
        <w:snapToGrid w:val="0"/>
        <w:spacing w:line="590" w:lineRule="atLeast"/>
        <w:ind w:left="0"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1.管理团队和技术团队的优势；</w:t>
      </w:r>
    </w:p>
    <w:p>
      <w:pPr>
        <w:pStyle w:val="20"/>
        <w:tabs>
          <w:tab w:val="left" w:pos="567"/>
          <w:tab w:val="left" w:pos="709"/>
        </w:tabs>
        <w:adjustRightInd w:val="0"/>
        <w:snapToGrid w:val="0"/>
        <w:spacing w:line="590" w:lineRule="atLeast"/>
        <w:ind w:left="0"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2.设备、技术优势；</w:t>
      </w:r>
    </w:p>
    <w:p>
      <w:pPr>
        <w:pStyle w:val="20"/>
        <w:tabs>
          <w:tab w:val="left" w:pos="567"/>
          <w:tab w:val="left" w:pos="709"/>
        </w:tabs>
        <w:adjustRightInd w:val="0"/>
        <w:snapToGrid w:val="0"/>
        <w:spacing w:line="590" w:lineRule="atLeast"/>
        <w:ind w:left="0" w:firstLine="0" w:firstLineChars="0"/>
        <w:rPr>
          <w:rFonts w:ascii="仿宋_GB2312" w:hAnsi="仿宋_GB2312" w:eastAsia="仿宋_GB2312" w:cs="仿宋_GB2312"/>
          <w:snapToGrid w:val="0"/>
          <w:kern w:val="0"/>
          <w:sz w:val="32"/>
          <w:szCs w:val="32"/>
        </w:rPr>
      </w:pPr>
    </w:p>
    <w:p>
      <w:pPr>
        <w:pStyle w:val="20"/>
        <w:tabs>
          <w:tab w:val="left" w:pos="567"/>
          <w:tab w:val="left" w:pos="709"/>
        </w:tabs>
        <w:adjustRightInd w:val="0"/>
        <w:snapToGrid w:val="0"/>
        <w:spacing w:line="590" w:lineRule="atLeast"/>
        <w:ind w:left="0" w:firstLine="64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（二）国有大型企业或金融机构服务方案（含售后服务方案）</w:t>
      </w:r>
    </w:p>
    <w:p>
      <w:pPr>
        <w:pStyle w:val="20"/>
        <w:tabs>
          <w:tab w:val="left" w:pos="567"/>
          <w:tab w:val="left" w:pos="709"/>
        </w:tabs>
        <w:spacing w:line="560" w:lineRule="exact"/>
        <w:ind w:left="420" w:leftChars="200" w:firstLine="0" w:firstLineChars="0"/>
        <w:jc w:val="left"/>
        <w:rPr>
          <w:rFonts w:ascii="黑体" w:hAnsi="黑体" w:eastAsia="黑体"/>
          <w:sz w:val="32"/>
          <w:szCs w:val="32"/>
        </w:rPr>
      </w:pPr>
    </w:p>
    <w:p>
      <w:pPr>
        <w:pStyle w:val="20"/>
        <w:tabs>
          <w:tab w:val="left" w:pos="567"/>
          <w:tab w:val="left" w:pos="709"/>
        </w:tabs>
        <w:spacing w:line="560" w:lineRule="exact"/>
        <w:ind w:left="420" w:leftChars="200" w:firstLine="0" w:firstLineChars="0"/>
        <w:jc w:val="left"/>
        <w:rPr>
          <w:rFonts w:ascii="黑体" w:hAnsi="黑体" w:eastAsia="黑体"/>
          <w:sz w:val="32"/>
          <w:szCs w:val="32"/>
        </w:rPr>
      </w:pPr>
    </w:p>
    <w:p>
      <w:pPr>
        <w:pStyle w:val="20"/>
        <w:tabs>
          <w:tab w:val="left" w:pos="567"/>
          <w:tab w:val="left" w:pos="709"/>
        </w:tabs>
        <w:spacing w:line="560" w:lineRule="exact"/>
        <w:ind w:left="420" w:leftChars="200" w:firstLine="320" w:firstLineChars="100"/>
        <w:jc w:val="left"/>
        <w:rPr>
          <w:rFonts w:ascii="黑体" w:hAnsi="黑体" w:eastAsia="黑体"/>
          <w:sz w:val="32"/>
          <w:szCs w:val="32"/>
          <w:u w:val="single"/>
        </w:rPr>
      </w:pPr>
      <w:r>
        <w:rPr>
          <w:rFonts w:hint="eastAsia" w:ascii="黑体" w:hAnsi="黑体" w:eastAsia="黑体"/>
          <w:sz w:val="32"/>
          <w:szCs w:val="32"/>
        </w:rPr>
        <w:t>五、企业竞争环境</w:t>
      </w:r>
    </w:p>
    <w:p>
      <w:pPr>
        <w:pStyle w:val="20"/>
        <w:tabs>
          <w:tab w:val="left" w:pos="567"/>
          <w:tab w:val="left" w:pos="709"/>
        </w:tabs>
        <w:spacing w:line="560" w:lineRule="exact"/>
        <w:ind w:left="0" w:firstLine="0" w:firstLineChars="0"/>
        <w:jc w:val="left"/>
        <w:rPr>
          <w:rFonts w:ascii="仿宋_GB2312" w:eastAsia="仿宋_GB2312"/>
          <w:sz w:val="32"/>
          <w:szCs w:val="32"/>
        </w:rPr>
      </w:pPr>
      <w:r>
        <w:rPr>
          <w:rFonts w:hint="eastAsia" w:ascii="仿宋_GB2312" w:eastAsia="仿宋_GB2312"/>
          <w:sz w:val="32"/>
          <w:szCs w:val="32"/>
        </w:rPr>
        <w:t xml:space="preserve">   （一）企业所在行业发展现状及竞争格局（请列明排名前五至十名的公司名称，并注明信息来源）；</w:t>
      </w:r>
    </w:p>
    <w:p>
      <w:pPr>
        <w:pStyle w:val="20"/>
        <w:tabs>
          <w:tab w:val="left" w:pos="567"/>
          <w:tab w:val="left" w:pos="709"/>
        </w:tabs>
        <w:spacing w:line="560" w:lineRule="exact"/>
        <w:ind w:left="0" w:firstLine="480" w:firstLineChars="150"/>
        <w:jc w:val="left"/>
        <w:rPr>
          <w:rFonts w:ascii="仿宋_GB2312" w:eastAsia="仿宋_GB2312"/>
          <w:sz w:val="32"/>
          <w:szCs w:val="32"/>
        </w:rPr>
      </w:pPr>
      <w:r>
        <w:rPr>
          <w:rFonts w:hint="eastAsia" w:ascii="仿宋_GB2312" w:eastAsia="仿宋_GB2312"/>
          <w:sz w:val="32"/>
          <w:szCs w:val="32"/>
        </w:rPr>
        <w:t>（二）企业主要竞争对手；</w:t>
      </w:r>
    </w:p>
    <w:p>
      <w:pPr>
        <w:pStyle w:val="7"/>
        <w:adjustRightInd w:val="0"/>
        <w:snapToGrid w:val="0"/>
        <w:spacing w:line="560" w:lineRule="exact"/>
        <w:ind w:firstLine="640" w:firstLineChars="200"/>
        <w:jc w:val="left"/>
        <w:rPr>
          <w:rFonts w:ascii="黑体" w:hAnsi="黑体" w:eastAsia="黑体"/>
          <w:b w:val="0"/>
          <w:bCs w:val="0"/>
          <w:sz w:val="32"/>
          <w:szCs w:val="32"/>
          <w:lang w:val="en-US"/>
        </w:rPr>
      </w:pPr>
    </w:p>
    <w:p>
      <w:pPr>
        <w:pStyle w:val="7"/>
        <w:adjustRightInd w:val="0"/>
        <w:snapToGrid w:val="0"/>
        <w:spacing w:line="560" w:lineRule="exact"/>
        <w:ind w:firstLine="640" w:firstLineChars="200"/>
        <w:jc w:val="left"/>
        <w:rPr>
          <w:rFonts w:ascii="黑体" w:hAnsi="黑体" w:eastAsia="黑体"/>
          <w:b w:val="0"/>
          <w:sz w:val="32"/>
          <w:szCs w:val="32"/>
        </w:rPr>
      </w:pPr>
      <w:r>
        <w:rPr>
          <w:rFonts w:hint="eastAsia" w:ascii="黑体" w:hAnsi="黑体" w:eastAsia="黑体"/>
          <w:b w:val="0"/>
          <w:bCs w:val="0"/>
          <w:sz w:val="32"/>
          <w:szCs w:val="32"/>
          <w:lang w:val="en-US"/>
        </w:rPr>
        <w:t>六</w:t>
      </w:r>
      <w:r>
        <w:rPr>
          <w:rFonts w:ascii="黑体" w:hAnsi="黑体" w:eastAsia="黑体"/>
          <w:b w:val="0"/>
          <w:bCs w:val="0"/>
          <w:sz w:val="32"/>
          <w:szCs w:val="32"/>
          <w:lang w:val="en-US"/>
        </w:rPr>
        <w:t>、</w:t>
      </w:r>
      <w:r>
        <w:rPr>
          <w:rFonts w:hint="eastAsia" w:ascii="黑体" w:hAnsi="黑体" w:eastAsia="黑体"/>
          <w:b w:val="0"/>
          <w:bCs w:val="0"/>
          <w:sz w:val="32"/>
          <w:szCs w:val="32"/>
          <w:lang w:val="en-US"/>
        </w:rPr>
        <w:t>企业</w:t>
      </w:r>
      <w:r>
        <w:rPr>
          <w:rFonts w:hint="eastAsia" w:ascii="黑体" w:hAnsi="黑体" w:eastAsia="黑体"/>
          <w:b w:val="0"/>
          <w:sz w:val="32"/>
          <w:szCs w:val="32"/>
        </w:rPr>
        <w:t>销售政策</w:t>
      </w:r>
    </w:p>
    <w:p>
      <w:pPr>
        <w:pStyle w:val="20"/>
        <w:tabs>
          <w:tab w:val="left" w:pos="567"/>
          <w:tab w:val="left" w:pos="709"/>
        </w:tabs>
        <w:spacing w:line="560" w:lineRule="exact"/>
        <w:ind w:left="0" w:firstLine="640"/>
        <w:jc w:val="left"/>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企业目前销售政策能否与我方直接签署合同；</w:t>
      </w:r>
    </w:p>
    <w:p>
      <w:pPr>
        <w:pStyle w:val="20"/>
        <w:tabs>
          <w:tab w:val="left" w:pos="567"/>
          <w:tab w:val="left" w:pos="709"/>
        </w:tabs>
        <w:spacing w:line="560" w:lineRule="exact"/>
        <w:ind w:left="0" w:firstLine="640"/>
        <w:jc w:val="left"/>
        <w:rPr>
          <w:rFonts w:ascii="仿宋_GB2312" w:eastAsia="仿宋_GB2312"/>
          <w:sz w:val="32"/>
          <w:szCs w:val="32"/>
        </w:rPr>
      </w:pPr>
    </w:p>
    <w:p>
      <w:pPr>
        <w:pStyle w:val="20"/>
        <w:tabs>
          <w:tab w:val="left" w:pos="567"/>
          <w:tab w:val="left" w:pos="709"/>
        </w:tabs>
        <w:spacing w:line="560" w:lineRule="exact"/>
        <w:ind w:left="0" w:firstLine="640"/>
        <w:jc w:val="left"/>
        <w:rPr>
          <w:rFonts w:ascii="仿宋_GB2312" w:eastAsia="仿宋_GB2312"/>
          <w:sz w:val="32"/>
          <w:szCs w:val="32"/>
        </w:rPr>
      </w:pPr>
      <w:r>
        <w:rPr>
          <w:rFonts w:hint="eastAsia" w:ascii="仿宋_GB2312" w:eastAsia="仿宋_GB2312"/>
          <w:sz w:val="32"/>
          <w:szCs w:val="32"/>
        </w:rPr>
        <w:t>（二）如果企业目前销售政策不能与我方直签，只能通过代理商签约，请就以下情况说明：</w:t>
      </w:r>
      <w:r>
        <w:rPr>
          <w:rFonts w:ascii="仿宋_GB2312" w:eastAsia="仿宋_GB2312"/>
          <w:sz w:val="32"/>
          <w:szCs w:val="32"/>
        </w:rPr>
        <w:t xml:space="preserve"> </w:t>
      </w:r>
    </w:p>
    <w:p>
      <w:pPr>
        <w:pStyle w:val="20"/>
        <w:numPr>
          <w:ilvl w:val="0"/>
          <w:numId w:val="4"/>
        </w:numPr>
        <w:tabs>
          <w:tab w:val="left" w:pos="567"/>
          <w:tab w:val="left" w:pos="709"/>
        </w:tabs>
        <w:spacing w:line="560" w:lineRule="exact"/>
        <w:ind w:firstLineChars="0"/>
        <w:jc w:val="left"/>
        <w:rPr>
          <w:rFonts w:ascii="仿宋_GB2312" w:eastAsia="仿宋_GB2312"/>
          <w:sz w:val="32"/>
          <w:szCs w:val="32"/>
        </w:rPr>
      </w:pPr>
      <w:r>
        <w:rPr>
          <w:rFonts w:hint="eastAsia" w:ascii="仿宋_GB2312" w:eastAsia="仿宋_GB2312"/>
          <w:sz w:val="32"/>
          <w:szCs w:val="32"/>
        </w:rPr>
        <w:t>不能直签的原因；</w:t>
      </w:r>
    </w:p>
    <w:p>
      <w:pPr>
        <w:pStyle w:val="35"/>
        <w:adjustRightInd w:val="0"/>
        <w:snapToGrid w:val="0"/>
        <w:spacing w:line="590" w:lineRule="atLeast"/>
        <w:ind w:left="0" w:firstLine="960" w:firstLineChars="300"/>
        <w:rPr>
          <w:rFonts w:ascii="仿宋_GB2312" w:eastAsia="仿宋_GB2312"/>
          <w:szCs w:val="32"/>
        </w:rPr>
      </w:pPr>
      <w:r>
        <w:rPr>
          <w:rFonts w:hint="eastAsia" w:ascii="仿宋_GB2312" w:eastAsia="仿宋_GB2312"/>
          <w:szCs w:val="32"/>
        </w:rPr>
        <w:t>2.对代理商的管理方式</w:t>
      </w:r>
      <w:r>
        <w:rPr>
          <w:rFonts w:ascii="仿宋_GB2312" w:eastAsia="仿宋_GB2312"/>
          <w:szCs w:val="32"/>
        </w:rPr>
        <w:t>及</w:t>
      </w:r>
      <w:r>
        <w:rPr>
          <w:rFonts w:hint="eastAsia" w:ascii="仿宋_GB2312" w:eastAsia="仿宋_GB2312"/>
          <w:szCs w:val="32"/>
        </w:rPr>
        <w:t>制度</w:t>
      </w:r>
      <w:r>
        <w:rPr>
          <w:rFonts w:ascii="仿宋_GB2312" w:eastAsia="仿宋_GB2312"/>
          <w:szCs w:val="32"/>
        </w:rPr>
        <w:t>（</w:t>
      </w:r>
      <w:r>
        <w:rPr>
          <w:rFonts w:hint="eastAsia" w:ascii="仿宋_GB2312" w:eastAsia="仿宋_GB2312"/>
          <w:szCs w:val="32"/>
        </w:rPr>
        <w:t>须提供</w:t>
      </w:r>
      <w:r>
        <w:rPr>
          <w:rFonts w:ascii="仿宋_GB2312" w:eastAsia="仿宋_GB2312"/>
          <w:szCs w:val="32"/>
        </w:rPr>
        <w:t>制度</w:t>
      </w:r>
      <w:r>
        <w:rPr>
          <w:rFonts w:hint="eastAsia" w:ascii="仿宋_GB2312" w:eastAsia="仿宋_GB2312"/>
          <w:szCs w:val="32"/>
        </w:rPr>
        <w:t>文本</w:t>
      </w:r>
      <w:r>
        <w:rPr>
          <w:rFonts w:ascii="仿宋_GB2312" w:eastAsia="仿宋_GB2312"/>
          <w:szCs w:val="32"/>
        </w:rPr>
        <w:t>）</w:t>
      </w:r>
      <w:r>
        <w:rPr>
          <w:rFonts w:hint="eastAsia" w:ascii="仿宋_GB2312" w:eastAsia="仿宋_GB2312"/>
          <w:szCs w:val="32"/>
        </w:rPr>
        <w:t>。</w:t>
      </w:r>
    </w:p>
    <w:p>
      <w:pPr>
        <w:pStyle w:val="35"/>
        <w:adjustRightInd w:val="0"/>
        <w:snapToGrid w:val="0"/>
        <w:spacing w:line="590" w:lineRule="atLeast"/>
        <w:ind w:left="0" w:firstLine="0" w:firstLineChars="0"/>
        <w:rPr>
          <w:rFonts w:ascii="仿宋_GB2312" w:eastAsia="仿宋_GB2312"/>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【报名材料七】：</w:t>
      </w:r>
      <w:r>
        <w:rPr>
          <w:rFonts w:hint="eastAsia" w:ascii="仿宋_GB2312" w:eastAsia="仿宋_GB2312"/>
          <w:szCs w:val="32"/>
        </w:rPr>
        <w:t>本项目涉及的行业资质证明（请勾选并提供相关证书复印件）</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40"/>
        </w:rPr>
      </w:pPr>
      <w:r>
        <w:rPr>
          <w:rFonts w:hint="eastAsia" w:ascii="仿宋_GB2312" w:hAnsi="仿宋_GB2312" w:eastAsia="仿宋_GB2312" w:cs="仿宋_GB2312"/>
          <w:snapToGrid w:val="0"/>
          <w:kern w:val="0"/>
          <w:szCs w:val="40"/>
        </w:rPr>
        <w:sym w:font="Wingdings 2" w:char="00A3"/>
      </w:r>
      <w:r>
        <w:rPr>
          <w:rFonts w:hint="eastAsia" w:ascii="仿宋_GB2312" w:hAnsi="仿宋_GB2312" w:eastAsia="仿宋_GB2312" w:cs="仿宋_GB2312"/>
          <w:snapToGrid w:val="0"/>
          <w:kern w:val="0"/>
          <w:szCs w:val="40"/>
        </w:rPr>
        <w:t>直饮机设备（包含整机及所有核心部件、滤芯）须具备省级（含）以上卫生部门颁发的涉及饮用水卫生安全产品卫生许可批件，且批件上的型号应与直饮机设备铭牌保持一致</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40"/>
        </w:rPr>
      </w:pPr>
      <w:r>
        <w:rPr>
          <w:rFonts w:hint="eastAsia" w:ascii="仿宋_GB2312" w:hAnsi="仿宋_GB2312" w:eastAsia="仿宋_GB2312" w:cs="仿宋_GB2312"/>
          <w:snapToGrid w:val="0"/>
          <w:kern w:val="0"/>
          <w:szCs w:val="40"/>
        </w:rPr>
        <w:sym w:font="Wingdings 2" w:char="00A3"/>
      </w:r>
      <w:r>
        <w:rPr>
          <w:rFonts w:hint="eastAsia" w:ascii="仿宋_GB2312" w:hAnsi="仿宋_GB2312" w:eastAsia="仿宋_GB2312" w:cs="仿宋_GB2312"/>
          <w:snapToGrid w:val="0"/>
          <w:kern w:val="0"/>
          <w:szCs w:val="40"/>
        </w:rPr>
        <w:t>中国质量认证中心出具的3C认证（3C证书上的型号应与直饮机设备铭牌保持一致）</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40"/>
        </w:rPr>
      </w:pPr>
      <w:r>
        <w:rPr>
          <w:rFonts w:hint="eastAsia" w:ascii="仿宋_GB2312" w:hAnsi="仿宋_GB2312" w:eastAsia="仿宋_GB2312" w:cs="仿宋_GB2312"/>
          <w:snapToGrid w:val="0"/>
          <w:kern w:val="0"/>
          <w:szCs w:val="40"/>
        </w:rPr>
        <w:sym w:font="Wingdings 2" w:char="00A3"/>
      </w:r>
      <w:r>
        <w:rPr>
          <w:rFonts w:hint="eastAsia" w:ascii="仿宋_GB2312" w:hAnsi="仿宋_GB2312" w:eastAsia="仿宋_GB2312" w:cs="仿宋_GB2312"/>
          <w:snapToGrid w:val="0"/>
          <w:kern w:val="0"/>
          <w:szCs w:val="40"/>
        </w:rPr>
        <w:t>ISO9001证书</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40"/>
        </w:rPr>
      </w:pPr>
      <w:r>
        <w:rPr>
          <w:rFonts w:hint="eastAsia" w:ascii="仿宋_GB2312" w:hAnsi="仿宋_GB2312" w:eastAsia="仿宋_GB2312" w:cs="仿宋_GB2312"/>
          <w:snapToGrid w:val="0"/>
          <w:kern w:val="0"/>
          <w:szCs w:val="40"/>
        </w:rPr>
        <w:sym w:font="Wingdings 2" w:char="00A3"/>
      </w:r>
      <w:r>
        <w:rPr>
          <w:rFonts w:hint="eastAsia" w:ascii="仿宋_GB2312" w:hAnsi="仿宋_GB2312" w:eastAsia="仿宋_GB2312" w:cs="仿宋_GB2312"/>
          <w:snapToGrid w:val="0"/>
          <w:kern w:val="0"/>
          <w:szCs w:val="40"/>
        </w:rPr>
        <w:t>ISO45001证书</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40"/>
        </w:rPr>
      </w:pPr>
      <w:r>
        <w:rPr>
          <w:rFonts w:hint="eastAsia" w:ascii="仿宋_GB2312" w:hAnsi="仿宋_GB2312" w:eastAsia="仿宋_GB2312" w:cs="仿宋_GB2312"/>
          <w:snapToGrid w:val="0"/>
          <w:kern w:val="0"/>
          <w:szCs w:val="40"/>
        </w:rPr>
        <w:sym w:font="Wingdings 2" w:char="00A3"/>
      </w:r>
      <w:r>
        <w:rPr>
          <w:rFonts w:hint="eastAsia" w:ascii="仿宋_GB2312" w:hAnsi="仿宋_GB2312" w:eastAsia="仿宋_GB2312" w:cs="仿宋_GB2312"/>
          <w:snapToGrid w:val="0"/>
          <w:kern w:val="0"/>
          <w:szCs w:val="40"/>
        </w:rPr>
        <w:t>ISO14001证书</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40"/>
        </w:rPr>
      </w:pPr>
      <w:r>
        <w:rPr>
          <w:rFonts w:hint="eastAsia" w:ascii="仿宋_GB2312" w:hAnsi="仿宋_GB2312" w:eastAsia="仿宋_GB2312" w:cs="仿宋_GB2312"/>
          <w:snapToGrid w:val="0"/>
          <w:kern w:val="0"/>
          <w:szCs w:val="40"/>
        </w:rPr>
        <w:sym w:font="Wingdings 2" w:char="00A3"/>
      </w:r>
      <w:r>
        <w:rPr>
          <w:rFonts w:hint="eastAsia" w:ascii="仿宋_GB2312" w:hAnsi="仿宋_GB2312" w:eastAsia="仿宋_GB2312" w:cs="仿宋_GB2312"/>
          <w:snapToGrid w:val="0"/>
          <w:kern w:val="0"/>
          <w:szCs w:val="40"/>
        </w:rPr>
        <w:t>ISO18001证书</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40"/>
        </w:rPr>
      </w:pPr>
      <w:r>
        <w:rPr>
          <w:rFonts w:hint="eastAsia" w:ascii="仿宋_GB2312" w:hAnsi="仿宋_GB2312" w:eastAsia="仿宋_GB2312" w:cs="仿宋_GB2312"/>
          <w:snapToGrid w:val="0"/>
          <w:kern w:val="0"/>
          <w:szCs w:val="40"/>
        </w:rPr>
        <w:sym w:font="Wingdings 2" w:char="00A3"/>
      </w:r>
      <w:r>
        <w:rPr>
          <w:rFonts w:hint="eastAsia" w:ascii="仿宋_GB2312" w:hAnsi="仿宋_GB2312" w:eastAsia="仿宋_GB2312" w:cs="仿宋_GB2312"/>
          <w:snapToGrid w:val="0"/>
          <w:kern w:val="0"/>
          <w:szCs w:val="40"/>
        </w:rPr>
        <w:t>《净水机水效限定值及水效等级》</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40"/>
        </w:rPr>
      </w:pPr>
      <w:r>
        <w:rPr>
          <w:rFonts w:hint="eastAsia" w:ascii="仿宋_GB2312" w:hAnsi="仿宋_GB2312" w:eastAsia="仿宋_GB2312" w:cs="仿宋_GB2312"/>
          <w:snapToGrid w:val="0"/>
          <w:kern w:val="0"/>
          <w:szCs w:val="40"/>
        </w:rPr>
        <w:sym w:font="Wingdings 2" w:char="00A3"/>
      </w:r>
      <w:r>
        <w:rPr>
          <w:rFonts w:hint="eastAsia" w:ascii="仿宋_GB2312" w:hAnsi="仿宋_GB2312" w:eastAsia="仿宋_GB2312" w:cs="仿宋_GB2312"/>
          <w:snapToGrid w:val="0"/>
          <w:kern w:val="0"/>
          <w:szCs w:val="40"/>
        </w:rPr>
        <w:t>CNAS 中国合格评定国家认可委员会实验室认可证书</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40"/>
        </w:rPr>
      </w:pPr>
      <w:r>
        <w:rPr>
          <w:rFonts w:hint="eastAsia" w:ascii="仿宋_GB2312" w:hAnsi="仿宋_GB2312" w:eastAsia="仿宋_GB2312" w:cs="仿宋_GB2312"/>
          <w:snapToGrid w:val="0"/>
          <w:kern w:val="0"/>
          <w:szCs w:val="40"/>
        </w:rPr>
        <w:sym w:font="Wingdings 2" w:char="00A3"/>
      </w:r>
      <w:r>
        <w:rPr>
          <w:rFonts w:hint="eastAsia" w:ascii="仿宋_GB2312" w:hAnsi="仿宋_GB2312" w:eastAsia="仿宋_GB2312" w:cs="仿宋_GB2312"/>
          <w:snapToGrid w:val="0"/>
          <w:kern w:val="0"/>
          <w:szCs w:val="40"/>
        </w:rPr>
        <w:t>全国工业产品生产许可证</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40"/>
        </w:rPr>
      </w:pPr>
      <w:r>
        <w:rPr>
          <w:rFonts w:hint="eastAsia" w:ascii="仿宋_GB2312" w:hAnsi="仿宋_GB2312" w:eastAsia="仿宋_GB2312" w:cs="仿宋_GB2312"/>
          <w:snapToGrid w:val="0"/>
          <w:kern w:val="0"/>
          <w:szCs w:val="40"/>
        </w:rPr>
        <w:sym w:font="Wingdings 2" w:char="00A3"/>
      </w:r>
      <w:r>
        <w:rPr>
          <w:rFonts w:hint="eastAsia" w:ascii="仿宋_GB2312" w:hAnsi="仿宋_GB2312" w:eastAsia="仿宋_GB2312" w:cs="仿宋_GB2312"/>
          <w:snapToGrid w:val="0"/>
          <w:kern w:val="0"/>
          <w:szCs w:val="40"/>
        </w:rPr>
        <w:t>采用国际标准产品标志证书</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u w:val="single"/>
        </w:rPr>
      </w:pPr>
      <w:r>
        <w:rPr>
          <w:rFonts w:hint="eastAsia" w:ascii="仿宋_GB2312" w:hAnsi="仿宋_GB2312" w:eastAsia="仿宋_GB2312" w:cs="仿宋_GB2312"/>
          <w:snapToGrid w:val="0"/>
          <w:kern w:val="0"/>
          <w:szCs w:val="40"/>
        </w:rPr>
        <w:sym w:font="Wingdings 2" w:char="00A3"/>
      </w:r>
      <w:r>
        <w:rPr>
          <w:rFonts w:hint="eastAsia" w:ascii="仿宋_GB2312" w:hAnsi="仿宋_GB2312" w:eastAsia="仿宋_GB2312" w:cs="仿宋_GB2312"/>
          <w:snapToGrid w:val="0"/>
          <w:kern w:val="0"/>
          <w:szCs w:val="32"/>
        </w:rPr>
        <w:t>其他证书（如有可提供，</w:t>
      </w:r>
      <w:r>
        <w:rPr>
          <w:rFonts w:hint="eastAsia" w:ascii="仿宋_GB2312" w:hAnsi="仿宋_GB2312" w:eastAsia="仿宋_GB2312" w:cs="仿宋_GB2312"/>
          <w:snapToGrid w:val="0"/>
          <w:kern w:val="0"/>
          <w:szCs w:val="40"/>
        </w:rPr>
        <w:t>如高新技术产品认定等相关证书</w:t>
      </w:r>
      <w:r>
        <w:rPr>
          <w:rFonts w:hint="eastAsia" w:ascii="仿宋_GB2312" w:hAnsi="仿宋_GB2312" w:eastAsia="仿宋_GB2312" w:cs="仿宋_GB2312"/>
          <w:snapToGrid w:val="0"/>
          <w:kern w:val="0"/>
          <w:szCs w:val="32"/>
        </w:rPr>
        <w:t>）</w:t>
      </w:r>
      <w:r>
        <w:rPr>
          <w:rFonts w:hint="eastAsia" w:ascii="仿宋_GB2312" w:hAnsi="仿宋_GB2312" w:eastAsia="仿宋_GB2312" w:cs="仿宋_GB2312"/>
          <w:snapToGrid w:val="0"/>
          <w:kern w:val="0"/>
          <w:szCs w:val="32"/>
          <w:u w:val="single"/>
        </w:rPr>
        <w:t xml:space="preserve"> </w:t>
      </w:r>
      <w:r>
        <w:rPr>
          <w:rFonts w:ascii="仿宋_GB2312" w:hAnsi="仿宋_GB2312" w:eastAsia="仿宋_GB2312" w:cs="仿宋_GB2312"/>
          <w:snapToGrid w:val="0"/>
          <w:kern w:val="0"/>
          <w:szCs w:val="32"/>
          <w:u w:val="single"/>
        </w:rPr>
        <w:t xml:space="preserve">                    </w:t>
      </w: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u w:val="single"/>
        </w:rPr>
      </w:pPr>
      <w:r>
        <w:rPr>
          <w:rFonts w:ascii="仿宋_GB2312" w:hAnsi="仿宋_GB2312" w:eastAsia="仿宋_GB2312" w:cs="仿宋_GB2312"/>
          <w:snapToGrid w:val="0"/>
          <w:kern w:val="0"/>
          <w:szCs w:val="32"/>
          <w:u w:val="single"/>
        </w:rPr>
        <w:t xml:space="preserve">                                   </w:t>
      </w:r>
      <w:r>
        <w:rPr>
          <w:rFonts w:hint="eastAsia" w:ascii="仿宋_GB2312" w:hAnsi="仿宋_GB2312" w:eastAsia="仿宋_GB2312" w:cs="仿宋_GB2312"/>
          <w:snapToGrid w:val="0"/>
          <w:kern w:val="0"/>
          <w:szCs w:val="32"/>
          <w:u w:val="single"/>
        </w:rPr>
        <w:t>。</w:t>
      </w:r>
    </w:p>
    <w:p>
      <w:pPr>
        <w:pStyle w:val="35"/>
        <w:adjustRightInd w:val="0"/>
        <w:snapToGrid w:val="0"/>
        <w:spacing w:line="590" w:lineRule="atLeast"/>
        <w:ind w:left="0" w:firstLine="640"/>
        <w:rPr>
          <w:rFonts w:ascii="仿宋_GB2312" w:hAnsi="仿宋_GB2312" w:eastAsia="仿宋_GB2312" w:cs="仿宋_GB2312"/>
          <w:snapToGrid w:val="0"/>
          <w:kern w:val="0"/>
          <w:szCs w:val="32"/>
        </w:rPr>
      </w:pPr>
    </w:p>
    <w:p>
      <w:pPr>
        <w:pStyle w:val="35"/>
        <w:adjustRightInd w:val="0"/>
        <w:snapToGrid w:val="0"/>
        <w:spacing w:line="590" w:lineRule="atLeast"/>
        <w:ind w:left="0" w:firstLine="64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p>
    <w:p>
      <w:pPr>
        <w:pStyle w:val="35"/>
        <w:adjustRightInd w:val="0"/>
        <w:snapToGrid w:val="0"/>
        <w:spacing w:line="590" w:lineRule="atLeast"/>
        <w:ind w:left="0" w:firstLine="0" w:firstLineChars="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【报名材料八】：无不良合作记录材料</w:t>
      </w:r>
    </w:p>
    <w:p>
      <w:pPr>
        <w:pStyle w:val="35"/>
        <w:adjustRightInd w:val="0"/>
        <w:snapToGrid w:val="0"/>
        <w:spacing w:line="590" w:lineRule="atLeast"/>
        <w:ind w:left="0" w:firstLine="640"/>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32"/>
        </w:rPr>
        <w:t>提供供应商参加此业务合作活动前三年内，“信用中国”网站（www.creditchina.gov.cn）和“国家企业信用信息公示系统”网站（www.gsxt.gov.cn）查询结果并加盖供应商公章。供应商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kern w:val="0"/>
          <w:szCs w:val="21"/>
        </w:rPr>
        <w:t>参加此业务合作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widowControl/>
        <w:adjustRightInd w:val="0"/>
        <w:snapToGrid w:val="0"/>
        <w:spacing w:line="590" w:lineRule="atLeast"/>
        <w:ind w:left="0" w:firstLine="640" w:firstLineChars="200"/>
        <w:rPr>
          <w:rFonts w:ascii="仿宋_GB2312" w:hAnsi="仿宋_GB2312" w:eastAsia="仿宋_GB2312" w:cs="仿宋_GB2312"/>
          <w:snapToGrid w:val="0"/>
          <w:kern w:val="0"/>
          <w:sz w:val="32"/>
          <w:szCs w:val="32"/>
        </w:rPr>
      </w:pPr>
    </w:p>
    <w:p>
      <w:pPr>
        <w:pStyle w:val="5"/>
      </w:pPr>
    </w:p>
    <w:p>
      <w:pPr>
        <w:pStyle w:val="20"/>
        <w:adjustRightInd w:val="0"/>
        <w:snapToGrid w:val="0"/>
        <w:spacing w:line="590" w:lineRule="atLeast"/>
        <w:ind w:left="0" w:firstLine="0" w:firstLineChars="0"/>
        <w:rPr>
          <w:rFonts w:ascii="黑体" w:hAnsi="黑体" w:eastAsia="仿宋_GB2312" w:cs="黑体"/>
          <w:snapToGrid w:val="0"/>
          <w:kern w:val="0"/>
          <w:sz w:val="32"/>
          <w:szCs w:val="32"/>
        </w:rPr>
      </w:pPr>
      <w:r>
        <w:rPr>
          <w:rFonts w:hint="eastAsia" w:ascii="仿宋_GB2312" w:hAnsi="仿宋_GB2312" w:eastAsia="仿宋_GB2312" w:cs="仿宋_GB2312"/>
          <w:snapToGrid w:val="0"/>
          <w:kern w:val="0"/>
          <w:sz w:val="32"/>
          <w:szCs w:val="32"/>
        </w:rPr>
        <w:t>【报名材料九】：同类项目合作案例（按附表《项目案例》格式填写</w:t>
      </w:r>
      <w:r>
        <w:rPr>
          <w:rFonts w:hint="eastAsia" w:ascii="仿宋_GB2312" w:hAnsi="仿宋_GB2312" w:eastAsia="仿宋_GB2312" w:cs="仿宋_GB2312"/>
          <w:snapToGrid w:val="0"/>
          <w:kern w:val="0"/>
          <w:sz w:val="32"/>
          <w:szCs w:val="32"/>
          <w:lang w:val="en-US" w:eastAsia="zh-CN"/>
        </w:rPr>
        <w:t>并附相关合同及履约评价</w:t>
      </w:r>
      <w:r>
        <w:rPr>
          <w:rFonts w:hint="eastAsia" w:ascii="仿宋_GB2312" w:hAnsi="仿宋_GB2312" w:eastAsia="仿宋_GB2312" w:cs="仿宋_GB2312"/>
          <w:snapToGrid w:val="0"/>
          <w:kern w:val="0"/>
          <w:sz w:val="32"/>
          <w:szCs w:val="32"/>
        </w:rPr>
        <w:t>）</w:t>
      </w:r>
    </w:p>
    <w:p>
      <w:pPr>
        <w:widowControl/>
        <w:adjustRightInd w:val="0"/>
        <w:snapToGrid w:val="0"/>
        <w:spacing w:line="590" w:lineRule="atLeast"/>
        <w:ind w:left="0" w:firstLine="0"/>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widowControl/>
        <w:spacing w:line="600" w:lineRule="exact"/>
        <w:ind w:left="0" w:firstLine="0"/>
        <w:rPr>
          <w:rFonts w:ascii="仿宋_GB2312" w:eastAsia="仿宋_GB2312"/>
          <w:sz w:val="32"/>
          <w:szCs w:val="32"/>
        </w:rPr>
      </w:pPr>
    </w:p>
    <w:p>
      <w:pPr>
        <w:pStyle w:val="20"/>
        <w:adjustRightInd w:val="0"/>
        <w:snapToGrid w:val="0"/>
        <w:spacing w:line="590" w:lineRule="atLeast"/>
        <w:ind w:left="0" w:firstLine="640"/>
        <w:rPr>
          <w:rFonts w:ascii="仿宋_GB2312" w:eastAsia="仿宋_GB2312"/>
          <w:sz w:val="32"/>
          <w:szCs w:val="32"/>
        </w:rPr>
      </w:pPr>
    </w:p>
    <w:p>
      <w:pPr>
        <w:pStyle w:val="20"/>
        <w:adjustRightInd w:val="0"/>
        <w:snapToGrid w:val="0"/>
        <w:spacing w:line="590" w:lineRule="atLeast"/>
        <w:ind w:left="0" w:firstLine="0" w:firstLineChars="0"/>
        <w:rPr>
          <w:rFonts w:ascii="黑体" w:hAnsi="黑体" w:eastAsia="黑体" w:cs="黑体"/>
          <w:snapToGrid w:val="0"/>
          <w:kern w:val="0"/>
          <w:sz w:val="32"/>
          <w:szCs w:val="32"/>
        </w:rPr>
      </w:pPr>
      <w:r>
        <w:rPr>
          <w:rFonts w:hint="eastAsia" w:ascii="仿宋_GB2312" w:eastAsia="仿宋_GB2312"/>
          <w:sz w:val="32"/>
          <w:szCs w:val="32"/>
        </w:rPr>
        <w:t>【报名材料十】：其他相关材料（如有）</w:t>
      </w:r>
    </w:p>
    <w:p>
      <w:pPr>
        <w:widowControl/>
        <w:spacing w:line="600" w:lineRule="exact"/>
        <w:ind w:left="0" w:firstLine="0"/>
        <w:rPr>
          <w:rFonts w:ascii="仿宋_GB2312" w:eastAsia="仿宋_GB2312"/>
          <w:sz w:val="32"/>
          <w:szCs w:val="32"/>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p>
      <w:pPr>
        <w:pStyle w:val="5"/>
        <w:rPr>
          <w:rFonts w:ascii="仿宋_GB2312" w:hAnsi="仿宋_GB2312" w:eastAsia="仿宋_GB2312" w:cs="仿宋_GB2312"/>
          <w:snapToGrid w:val="0"/>
          <w:kern w:val="0"/>
          <w:sz w:val="32"/>
          <w:szCs w:val="21"/>
        </w:rPr>
      </w:pPr>
    </w:p>
    <w:sectPr>
      <w:footerReference r:id="rId3" w:type="default"/>
      <w:pgSz w:w="11906" w:h="16838"/>
      <w:pgMar w:top="1899" w:right="1418" w:bottom="1843" w:left="1474" w:header="851" w:footer="992" w:gutter="0"/>
      <w:pgNumType w:start="0"/>
      <w:cols w:space="720" w:num="1"/>
      <w:titlePg/>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7B929"/>
    <w:multiLevelType w:val="singleLevel"/>
    <w:tmpl w:val="F307B929"/>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2578A7B"/>
    <w:multiLevelType w:val="singleLevel"/>
    <w:tmpl w:val="22578A7B"/>
    <w:lvl w:ilvl="0" w:tentative="0">
      <w:start w:val="2"/>
      <w:numFmt w:val="chineseCounting"/>
      <w:suff w:val="nothing"/>
      <w:lvlText w:val="（%1）"/>
      <w:lvlJc w:val="left"/>
      <w:rPr>
        <w:rFonts w:hint="eastAsia"/>
      </w:rPr>
    </w:lvl>
  </w:abstractNum>
  <w:abstractNum w:abstractNumId="3">
    <w:nsid w:val="6D041208"/>
    <w:multiLevelType w:val="multilevel"/>
    <w:tmpl w:val="6D041208"/>
    <w:lvl w:ilvl="0" w:tentative="0">
      <w:start w:val="1"/>
      <w:numFmt w:val="decimal"/>
      <w:lvlText w:val="%1."/>
      <w:lvlJc w:val="left"/>
      <w:pPr>
        <w:ind w:left="1360" w:hanging="360"/>
      </w:pPr>
      <w:rPr>
        <w:rFonts w:hint="default"/>
        <w:u w:val="none"/>
      </w:rPr>
    </w:lvl>
    <w:lvl w:ilvl="1" w:tentative="0">
      <w:start w:val="1"/>
      <w:numFmt w:val="lowerLetter"/>
      <w:lvlText w:val="%2)"/>
      <w:lvlJc w:val="left"/>
      <w:pPr>
        <w:ind w:left="1840" w:hanging="420"/>
      </w:pPr>
    </w:lvl>
    <w:lvl w:ilvl="2" w:tentative="0">
      <w:start w:val="1"/>
      <w:numFmt w:val="lowerRoman"/>
      <w:lvlText w:val="%3."/>
      <w:lvlJc w:val="right"/>
      <w:pPr>
        <w:ind w:left="2260" w:hanging="420"/>
      </w:pPr>
    </w:lvl>
    <w:lvl w:ilvl="3" w:tentative="0">
      <w:start w:val="1"/>
      <w:numFmt w:val="decimal"/>
      <w:lvlText w:val="%4."/>
      <w:lvlJc w:val="left"/>
      <w:pPr>
        <w:ind w:left="2680" w:hanging="420"/>
      </w:pPr>
    </w:lvl>
    <w:lvl w:ilvl="4" w:tentative="0">
      <w:start w:val="1"/>
      <w:numFmt w:val="lowerLetter"/>
      <w:lvlText w:val="%5)"/>
      <w:lvlJc w:val="left"/>
      <w:pPr>
        <w:ind w:left="3100" w:hanging="420"/>
      </w:pPr>
    </w:lvl>
    <w:lvl w:ilvl="5" w:tentative="0">
      <w:start w:val="1"/>
      <w:numFmt w:val="lowerRoman"/>
      <w:lvlText w:val="%6."/>
      <w:lvlJc w:val="right"/>
      <w:pPr>
        <w:ind w:left="3520" w:hanging="420"/>
      </w:pPr>
    </w:lvl>
    <w:lvl w:ilvl="6" w:tentative="0">
      <w:start w:val="1"/>
      <w:numFmt w:val="decimal"/>
      <w:lvlText w:val="%7."/>
      <w:lvlJc w:val="left"/>
      <w:pPr>
        <w:ind w:left="3940" w:hanging="420"/>
      </w:pPr>
    </w:lvl>
    <w:lvl w:ilvl="7" w:tentative="0">
      <w:start w:val="1"/>
      <w:numFmt w:val="lowerLetter"/>
      <w:lvlText w:val="%8)"/>
      <w:lvlJc w:val="left"/>
      <w:pPr>
        <w:ind w:left="4360" w:hanging="420"/>
      </w:pPr>
    </w:lvl>
    <w:lvl w:ilvl="8" w:tentative="0">
      <w:start w:val="1"/>
      <w:numFmt w:val="lowerRoman"/>
      <w:lvlText w:val="%9."/>
      <w:lvlJc w:val="right"/>
      <w:pPr>
        <w:ind w:left="4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trackRevisions w:val="1"/>
  <w:documentProtection w:enforcement="0"/>
  <w:defaultTabStop w:val="420"/>
  <w:drawingGridHorizontalSpacing w:val="105"/>
  <w:drawingGridVerticalSpacing w:val="29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2A27"/>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3C1E"/>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599E"/>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27EC"/>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C1ABE"/>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64275"/>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2BB"/>
    <w:rsid w:val="00C904FE"/>
    <w:rsid w:val="00CB1019"/>
    <w:rsid w:val="00CB379D"/>
    <w:rsid w:val="00CB7E21"/>
    <w:rsid w:val="00CC019C"/>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18E3765"/>
    <w:rsid w:val="023E2A9F"/>
    <w:rsid w:val="02452131"/>
    <w:rsid w:val="02875833"/>
    <w:rsid w:val="02F85A41"/>
    <w:rsid w:val="032D7EE3"/>
    <w:rsid w:val="03D444F8"/>
    <w:rsid w:val="0457222B"/>
    <w:rsid w:val="04C3735B"/>
    <w:rsid w:val="052F448C"/>
    <w:rsid w:val="05A62674"/>
    <w:rsid w:val="06310587"/>
    <w:rsid w:val="065906F6"/>
    <w:rsid w:val="06807B4E"/>
    <w:rsid w:val="068602C1"/>
    <w:rsid w:val="06B93F93"/>
    <w:rsid w:val="074F2280"/>
    <w:rsid w:val="078548D7"/>
    <w:rsid w:val="08397194"/>
    <w:rsid w:val="08DB4641"/>
    <w:rsid w:val="090D69E6"/>
    <w:rsid w:val="091B157F"/>
    <w:rsid w:val="096A4B81"/>
    <w:rsid w:val="096B3D97"/>
    <w:rsid w:val="098C4D36"/>
    <w:rsid w:val="0A094569"/>
    <w:rsid w:val="0A767B5C"/>
    <w:rsid w:val="0A813CB2"/>
    <w:rsid w:val="0A874263"/>
    <w:rsid w:val="0A95686D"/>
    <w:rsid w:val="0B2C74B6"/>
    <w:rsid w:val="0BC01DF3"/>
    <w:rsid w:val="0C0C7035"/>
    <w:rsid w:val="0C4B79E7"/>
    <w:rsid w:val="0C5B1651"/>
    <w:rsid w:val="0C662A91"/>
    <w:rsid w:val="0CF93AD9"/>
    <w:rsid w:val="0D0B39F3"/>
    <w:rsid w:val="0D0F3F38"/>
    <w:rsid w:val="0D2535F8"/>
    <w:rsid w:val="0D3A2578"/>
    <w:rsid w:val="0D7B752A"/>
    <w:rsid w:val="0D8C5246"/>
    <w:rsid w:val="0DA147B9"/>
    <w:rsid w:val="0DB16BA5"/>
    <w:rsid w:val="0E205AB9"/>
    <w:rsid w:val="0EF078D1"/>
    <w:rsid w:val="0FB935DE"/>
    <w:rsid w:val="10540416"/>
    <w:rsid w:val="10615BA6"/>
    <w:rsid w:val="10E365C2"/>
    <w:rsid w:val="110E7CAB"/>
    <w:rsid w:val="118F5EED"/>
    <w:rsid w:val="12693E5A"/>
    <w:rsid w:val="12886263"/>
    <w:rsid w:val="12DF730E"/>
    <w:rsid w:val="13336391"/>
    <w:rsid w:val="13850AAE"/>
    <w:rsid w:val="143B0971"/>
    <w:rsid w:val="14596B6E"/>
    <w:rsid w:val="14732F9B"/>
    <w:rsid w:val="14A35B7F"/>
    <w:rsid w:val="15595979"/>
    <w:rsid w:val="155F79C9"/>
    <w:rsid w:val="157C124F"/>
    <w:rsid w:val="15E675F9"/>
    <w:rsid w:val="16DF49E6"/>
    <w:rsid w:val="17A73D95"/>
    <w:rsid w:val="18071063"/>
    <w:rsid w:val="18481362"/>
    <w:rsid w:val="18717FA7"/>
    <w:rsid w:val="189A39AA"/>
    <w:rsid w:val="19097221"/>
    <w:rsid w:val="191263E4"/>
    <w:rsid w:val="19925529"/>
    <w:rsid w:val="1A3C196D"/>
    <w:rsid w:val="1AAF4A8F"/>
    <w:rsid w:val="1AD50A96"/>
    <w:rsid w:val="1B294C9D"/>
    <w:rsid w:val="1B7173BD"/>
    <w:rsid w:val="1B736F3A"/>
    <w:rsid w:val="1C3560D4"/>
    <w:rsid w:val="1C420598"/>
    <w:rsid w:val="1C6A024B"/>
    <w:rsid w:val="1CB25718"/>
    <w:rsid w:val="1CF43836"/>
    <w:rsid w:val="1DDC17E3"/>
    <w:rsid w:val="1EEC731F"/>
    <w:rsid w:val="1F3B094B"/>
    <w:rsid w:val="20443689"/>
    <w:rsid w:val="20A630D0"/>
    <w:rsid w:val="20A67B9D"/>
    <w:rsid w:val="20B3013B"/>
    <w:rsid w:val="222C5C64"/>
    <w:rsid w:val="22316B89"/>
    <w:rsid w:val="2234192D"/>
    <w:rsid w:val="224F32E5"/>
    <w:rsid w:val="22734C95"/>
    <w:rsid w:val="229E68D0"/>
    <w:rsid w:val="22FD1376"/>
    <w:rsid w:val="233B46DE"/>
    <w:rsid w:val="236906A5"/>
    <w:rsid w:val="24106EEA"/>
    <w:rsid w:val="24517452"/>
    <w:rsid w:val="24DC59B4"/>
    <w:rsid w:val="2509234F"/>
    <w:rsid w:val="258432D8"/>
    <w:rsid w:val="267274C1"/>
    <w:rsid w:val="268C392A"/>
    <w:rsid w:val="26912CBB"/>
    <w:rsid w:val="26D935E5"/>
    <w:rsid w:val="27026D46"/>
    <w:rsid w:val="275B1299"/>
    <w:rsid w:val="2784242B"/>
    <w:rsid w:val="280023AD"/>
    <w:rsid w:val="290719C7"/>
    <w:rsid w:val="29393BC8"/>
    <w:rsid w:val="296F5A87"/>
    <w:rsid w:val="29791121"/>
    <w:rsid w:val="29855A2C"/>
    <w:rsid w:val="29D32BFD"/>
    <w:rsid w:val="2A3E73D9"/>
    <w:rsid w:val="2A6A7128"/>
    <w:rsid w:val="2A9F6179"/>
    <w:rsid w:val="2AA0747E"/>
    <w:rsid w:val="2ACB3B45"/>
    <w:rsid w:val="2AD716A5"/>
    <w:rsid w:val="2B723F53"/>
    <w:rsid w:val="2BFB210E"/>
    <w:rsid w:val="2C2D6BBA"/>
    <w:rsid w:val="2D0211E6"/>
    <w:rsid w:val="2D216218"/>
    <w:rsid w:val="2D611200"/>
    <w:rsid w:val="2D9C13E5"/>
    <w:rsid w:val="2E086B9F"/>
    <w:rsid w:val="2E157DAA"/>
    <w:rsid w:val="2E7723F4"/>
    <w:rsid w:val="2E8964D2"/>
    <w:rsid w:val="2ECC5639"/>
    <w:rsid w:val="2ED77035"/>
    <w:rsid w:val="2F05498F"/>
    <w:rsid w:val="2F272008"/>
    <w:rsid w:val="2F631D1E"/>
    <w:rsid w:val="2F6E12E0"/>
    <w:rsid w:val="303134C3"/>
    <w:rsid w:val="303A3EAC"/>
    <w:rsid w:val="304A1F48"/>
    <w:rsid w:val="312B431B"/>
    <w:rsid w:val="31D41A46"/>
    <w:rsid w:val="31D461CB"/>
    <w:rsid w:val="31D616CE"/>
    <w:rsid w:val="32D35814"/>
    <w:rsid w:val="32E8567D"/>
    <w:rsid w:val="32F14B5C"/>
    <w:rsid w:val="330B3CCA"/>
    <w:rsid w:val="33CA02D9"/>
    <w:rsid w:val="34D406BB"/>
    <w:rsid w:val="34F034E0"/>
    <w:rsid w:val="351F1B79"/>
    <w:rsid w:val="360420EE"/>
    <w:rsid w:val="361C463D"/>
    <w:rsid w:val="363E0309"/>
    <w:rsid w:val="36894F05"/>
    <w:rsid w:val="37981E14"/>
    <w:rsid w:val="37AF1C6F"/>
    <w:rsid w:val="37F836AE"/>
    <w:rsid w:val="38531F54"/>
    <w:rsid w:val="39010E11"/>
    <w:rsid w:val="3923264B"/>
    <w:rsid w:val="3928432E"/>
    <w:rsid w:val="39446403"/>
    <w:rsid w:val="398D56BC"/>
    <w:rsid w:val="39C13BED"/>
    <w:rsid w:val="3A5E35AD"/>
    <w:rsid w:val="3A6122A9"/>
    <w:rsid w:val="3A9A3131"/>
    <w:rsid w:val="3B9052D3"/>
    <w:rsid w:val="3BE75E18"/>
    <w:rsid w:val="3C0669F8"/>
    <w:rsid w:val="3C921C34"/>
    <w:rsid w:val="3D5C7625"/>
    <w:rsid w:val="3D926692"/>
    <w:rsid w:val="3DC5390B"/>
    <w:rsid w:val="3E4472C5"/>
    <w:rsid w:val="3E930F8D"/>
    <w:rsid w:val="3EE673BE"/>
    <w:rsid w:val="3F59277A"/>
    <w:rsid w:val="3F6A643F"/>
    <w:rsid w:val="3FDD197C"/>
    <w:rsid w:val="3FE05388"/>
    <w:rsid w:val="413B0BB3"/>
    <w:rsid w:val="41527661"/>
    <w:rsid w:val="43F07D06"/>
    <w:rsid w:val="441B65CB"/>
    <w:rsid w:val="45177768"/>
    <w:rsid w:val="45C00E7A"/>
    <w:rsid w:val="462B5FAB"/>
    <w:rsid w:val="46573978"/>
    <w:rsid w:val="46D77518"/>
    <w:rsid w:val="47257848"/>
    <w:rsid w:val="472D7FE9"/>
    <w:rsid w:val="47556E67"/>
    <w:rsid w:val="47E82E09"/>
    <w:rsid w:val="47FF2A2E"/>
    <w:rsid w:val="48013092"/>
    <w:rsid w:val="482A5DC1"/>
    <w:rsid w:val="48773972"/>
    <w:rsid w:val="488D7D14"/>
    <w:rsid w:val="48C22822"/>
    <w:rsid w:val="495D4B69"/>
    <w:rsid w:val="49776EBF"/>
    <w:rsid w:val="49C57C4A"/>
    <w:rsid w:val="4A2139AD"/>
    <w:rsid w:val="4A5466C8"/>
    <w:rsid w:val="4A9E67FA"/>
    <w:rsid w:val="4AB379AC"/>
    <w:rsid w:val="4AED6579"/>
    <w:rsid w:val="4B5317A1"/>
    <w:rsid w:val="4B5C462F"/>
    <w:rsid w:val="4C722892"/>
    <w:rsid w:val="4C761047"/>
    <w:rsid w:val="4C875BE2"/>
    <w:rsid w:val="4CF01E04"/>
    <w:rsid w:val="4D3E25C6"/>
    <w:rsid w:val="4D5B7D04"/>
    <w:rsid w:val="4DC255AD"/>
    <w:rsid w:val="4E8428DD"/>
    <w:rsid w:val="4E881E17"/>
    <w:rsid w:val="4E8C5491"/>
    <w:rsid w:val="4E9E18CE"/>
    <w:rsid w:val="4EFE5DF0"/>
    <w:rsid w:val="4F30407B"/>
    <w:rsid w:val="4F4C4760"/>
    <w:rsid w:val="4F9D7CE6"/>
    <w:rsid w:val="4FC002B7"/>
    <w:rsid w:val="4FFB4A48"/>
    <w:rsid w:val="50186577"/>
    <w:rsid w:val="508942AC"/>
    <w:rsid w:val="51A10FD8"/>
    <w:rsid w:val="522B0FE4"/>
    <w:rsid w:val="52855961"/>
    <w:rsid w:val="52920542"/>
    <w:rsid w:val="53132A5C"/>
    <w:rsid w:val="534172A5"/>
    <w:rsid w:val="53A57FEE"/>
    <w:rsid w:val="53BB5C3B"/>
    <w:rsid w:val="54A2071D"/>
    <w:rsid w:val="551744E2"/>
    <w:rsid w:val="552846C5"/>
    <w:rsid w:val="555661D4"/>
    <w:rsid w:val="55834173"/>
    <w:rsid w:val="55DE50EE"/>
    <w:rsid w:val="56043416"/>
    <w:rsid w:val="567B29ED"/>
    <w:rsid w:val="56DC6695"/>
    <w:rsid w:val="57AC6073"/>
    <w:rsid w:val="57B83094"/>
    <w:rsid w:val="58032874"/>
    <w:rsid w:val="582165A1"/>
    <w:rsid w:val="5884488E"/>
    <w:rsid w:val="58F15260"/>
    <w:rsid w:val="593815EC"/>
    <w:rsid w:val="599F2295"/>
    <w:rsid w:val="5A226FEB"/>
    <w:rsid w:val="5A3F3820"/>
    <w:rsid w:val="5A8A3D63"/>
    <w:rsid w:val="5BA343ED"/>
    <w:rsid w:val="5C57280E"/>
    <w:rsid w:val="5C7C40C8"/>
    <w:rsid w:val="5D700D5D"/>
    <w:rsid w:val="5D803352"/>
    <w:rsid w:val="5DD451FE"/>
    <w:rsid w:val="5E6A0F75"/>
    <w:rsid w:val="5E74193D"/>
    <w:rsid w:val="5E9B449A"/>
    <w:rsid w:val="5ED31D93"/>
    <w:rsid w:val="5F7A60DC"/>
    <w:rsid w:val="5F892F85"/>
    <w:rsid w:val="5FAC7002"/>
    <w:rsid w:val="60A00B94"/>
    <w:rsid w:val="60A972A5"/>
    <w:rsid w:val="62263D76"/>
    <w:rsid w:val="626F7B0B"/>
    <w:rsid w:val="63392BF6"/>
    <w:rsid w:val="63BD1310"/>
    <w:rsid w:val="640B2DAF"/>
    <w:rsid w:val="646969CC"/>
    <w:rsid w:val="64B719A4"/>
    <w:rsid w:val="64DE716A"/>
    <w:rsid w:val="65393821"/>
    <w:rsid w:val="655908A2"/>
    <w:rsid w:val="65A01CDA"/>
    <w:rsid w:val="65CB14F9"/>
    <w:rsid w:val="667B3E2D"/>
    <w:rsid w:val="66960BD8"/>
    <w:rsid w:val="66AC0DCF"/>
    <w:rsid w:val="66C60A29"/>
    <w:rsid w:val="66F22277"/>
    <w:rsid w:val="67ED5C14"/>
    <w:rsid w:val="6808013C"/>
    <w:rsid w:val="6838670D"/>
    <w:rsid w:val="68991C29"/>
    <w:rsid w:val="69686DFF"/>
    <w:rsid w:val="697D1F56"/>
    <w:rsid w:val="698528CE"/>
    <w:rsid w:val="69AD24C0"/>
    <w:rsid w:val="69CF7AA8"/>
    <w:rsid w:val="6A0D3D09"/>
    <w:rsid w:val="6A406AE2"/>
    <w:rsid w:val="6A682AA6"/>
    <w:rsid w:val="6AD611D4"/>
    <w:rsid w:val="6B4A1B6A"/>
    <w:rsid w:val="6B525880"/>
    <w:rsid w:val="6BA96FAE"/>
    <w:rsid w:val="6BD66909"/>
    <w:rsid w:val="6D1B720F"/>
    <w:rsid w:val="6D294A72"/>
    <w:rsid w:val="6D8A7A3B"/>
    <w:rsid w:val="70285980"/>
    <w:rsid w:val="702C5227"/>
    <w:rsid w:val="70757E8B"/>
    <w:rsid w:val="70D1200B"/>
    <w:rsid w:val="71976CE9"/>
    <w:rsid w:val="71D04F21"/>
    <w:rsid w:val="72517BCD"/>
    <w:rsid w:val="72546F16"/>
    <w:rsid w:val="72B92643"/>
    <w:rsid w:val="72E567CE"/>
    <w:rsid w:val="73337F2F"/>
    <w:rsid w:val="739048A5"/>
    <w:rsid w:val="73C7536F"/>
    <w:rsid w:val="74042666"/>
    <w:rsid w:val="74663604"/>
    <w:rsid w:val="74A603EA"/>
    <w:rsid w:val="74AE03A6"/>
    <w:rsid w:val="75313FD1"/>
    <w:rsid w:val="758E5BD6"/>
    <w:rsid w:val="759B5BFF"/>
    <w:rsid w:val="75AC6CF7"/>
    <w:rsid w:val="75C438F8"/>
    <w:rsid w:val="75F83D9A"/>
    <w:rsid w:val="76CE753E"/>
    <w:rsid w:val="783244A8"/>
    <w:rsid w:val="78765F1B"/>
    <w:rsid w:val="7890275A"/>
    <w:rsid w:val="78FC4E7D"/>
    <w:rsid w:val="79261C5C"/>
    <w:rsid w:val="7967335E"/>
    <w:rsid w:val="79BA159C"/>
    <w:rsid w:val="7A3D151B"/>
    <w:rsid w:val="7A5869EA"/>
    <w:rsid w:val="7A5E49E4"/>
    <w:rsid w:val="7B1477E9"/>
    <w:rsid w:val="7B25426E"/>
    <w:rsid w:val="7B271119"/>
    <w:rsid w:val="7CBD41C1"/>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2">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8"/>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32"/>
    <w:unhideWhenUsed/>
    <w:qFormat/>
    <w:uiPriority w:val="0"/>
    <w:pPr>
      <w:jc w:val="left"/>
    </w:pPr>
  </w:style>
  <w:style w:type="paragraph" w:styleId="7">
    <w:name w:val="Body Text"/>
    <w:basedOn w:val="1"/>
    <w:link w:val="31"/>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6"/>
    <w:unhideWhenUsed/>
    <w:qFormat/>
    <w:uiPriority w:val="99"/>
    <w:pPr>
      <w:ind w:left="100" w:leftChars="2500"/>
    </w:pPr>
  </w:style>
  <w:style w:type="paragraph" w:styleId="9">
    <w:name w:val="Balloon Text"/>
    <w:basedOn w:val="1"/>
    <w:link w:val="25"/>
    <w:qFormat/>
    <w:uiPriority w:val="0"/>
    <w:rPr>
      <w:rFonts w:ascii="Times New Roman" w:hAnsi="Times New Roman"/>
      <w:kern w:val="0"/>
      <w:sz w:val="18"/>
      <w:szCs w:val="18"/>
    </w:rPr>
  </w:style>
  <w:style w:type="paragraph" w:styleId="10">
    <w:name w:val="footer"/>
    <w:basedOn w:val="1"/>
    <w:link w:val="24"/>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2">
    <w:name w:val="annotation subject"/>
    <w:basedOn w:val="6"/>
    <w:next w:val="6"/>
    <w:link w:val="36"/>
    <w:semiHidden/>
    <w:unhideWhenUsed/>
    <w:qFormat/>
    <w:uiPriority w:val="0"/>
    <w:rPr>
      <w:b/>
      <w:bCs/>
    </w:rPr>
  </w:style>
  <w:style w:type="character" w:styleId="15">
    <w:name w:val="Emphasis"/>
    <w:qFormat/>
    <w:uiPriority w:val="20"/>
    <w:rPr>
      <w:color w:val="CC0000"/>
    </w:rPr>
  </w:style>
  <w:style w:type="character" w:styleId="16">
    <w:name w:val="Hyperlink"/>
    <w:qFormat/>
    <w:uiPriority w:val="0"/>
    <w:rPr>
      <w:color w:val="0000FF"/>
      <w:u w:val="single"/>
    </w:rPr>
  </w:style>
  <w:style w:type="character" w:styleId="17">
    <w:name w:val="annotation reference"/>
    <w:basedOn w:val="14"/>
    <w:unhideWhenUsed/>
    <w:qFormat/>
    <w:uiPriority w:val="0"/>
    <w:rPr>
      <w:sz w:val="21"/>
      <w:szCs w:val="21"/>
    </w:rPr>
  </w:style>
  <w:style w:type="paragraph" w:customStyle="1" w:styleId="18">
    <w:name w:val="样式 正文缩进 + 首行缩进:  2.56 字符 段前: 0.6 行 段后: 0.6 行"/>
    <w:basedOn w:val="5"/>
    <w:qFormat/>
    <w:uiPriority w:val="0"/>
    <w:pPr>
      <w:spacing w:before="228" w:beforeLines="60" w:after="228" w:afterLines="60"/>
      <w:jc w:val="left"/>
    </w:pPr>
    <w:rPr>
      <w:rFonts w:ascii="微软简仿宋" w:hAnsi="宋体" w:cs="宋体"/>
      <w:snapToGrid w:val="0"/>
      <w:lang w:val="zh-CN"/>
    </w:rPr>
  </w:style>
  <w:style w:type="paragraph" w:customStyle="1" w:styleId="19">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20">
    <w:name w:val="列出段落1"/>
    <w:basedOn w:val="1"/>
    <w:qFormat/>
    <w:uiPriority w:val="0"/>
    <w:pPr>
      <w:ind w:firstLine="420" w:firstLineChars="200"/>
    </w:pPr>
  </w:style>
  <w:style w:type="paragraph" w:customStyle="1" w:styleId="21">
    <w:name w:val="列出段落2"/>
    <w:basedOn w:val="1"/>
    <w:qFormat/>
    <w:uiPriority w:val="34"/>
    <w:pPr>
      <w:widowControl/>
      <w:ind w:left="0" w:firstLine="420"/>
    </w:pPr>
    <w:rPr>
      <w:rFonts w:cs="Calibri"/>
      <w:kern w:val="0"/>
      <w:szCs w:val="21"/>
    </w:rPr>
  </w:style>
  <w:style w:type="character" w:customStyle="1" w:styleId="22">
    <w:name w:val="11dpi"/>
    <w:basedOn w:val="14"/>
    <w:qFormat/>
    <w:uiPriority w:val="0"/>
  </w:style>
  <w:style w:type="character" w:customStyle="1" w:styleId="23">
    <w:name w:val="页眉 Char"/>
    <w:link w:val="11"/>
    <w:qFormat/>
    <w:uiPriority w:val="0"/>
    <w:rPr>
      <w:sz w:val="18"/>
      <w:szCs w:val="18"/>
    </w:rPr>
  </w:style>
  <w:style w:type="character" w:customStyle="1" w:styleId="24">
    <w:name w:val="页脚 Char"/>
    <w:link w:val="10"/>
    <w:qFormat/>
    <w:uiPriority w:val="99"/>
    <w:rPr>
      <w:sz w:val="18"/>
      <w:szCs w:val="18"/>
    </w:rPr>
  </w:style>
  <w:style w:type="character" w:customStyle="1" w:styleId="25">
    <w:name w:val="批注框文本 Char"/>
    <w:link w:val="9"/>
    <w:qFormat/>
    <w:uiPriority w:val="0"/>
    <w:rPr>
      <w:sz w:val="18"/>
      <w:szCs w:val="18"/>
    </w:rPr>
  </w:style>
  <w:style w:type="character" w:customStyle="1" w:styleId="26">
    <w:name w:val="日期 Char"/>
    <w:link w:val="8"/>
    <w:semiHidden/>
    <w:qFormat/>
    <w:uiPriority w:val="99"/>
    <w:rPr>
      <w:rFonts w:ascii="Calibri" w:hAnsi="Calibri"/>
      <w:kern w:val="2"/>
      <w:sz w:val="21"/>
      <w:szCs w:val="22"/>
    </w:rPr>
  </w:style>
  <w:style w:type="paragraph" w:customStyle="1" w:styleId="27">
    <w:name w:val="列出段落3"/>
    <w:basedOn w:val="1"/>
    <w:qFormat/>
    <w:uiPriority w:val="34"/>
    <w:pPr>
      <w:ind w:firstLine="420" w:firstLineChars="200"/>
    </w:pPr>
  </w:style>
  <w:style w:type="character" w:customStyle="1" w:styleId="28">
    <w:name w:val="标题 4 Char"/>
    <w:basedOn w:val="14"/>
    <w:link w:val="4"/>
    <w:qFormat/>
    <w:uiPriority w:val="9"/>
    <w:rPr>
      <w:rFonts w:ascii="Cambria" w:hAnsi="Cambria"/>
      <w:b/>
      <w:bCs/>
      <w:kern w:val="2"/>
      <w:sz w:val="24"/>
      <w:szCs w:val="28"/>
      <w:lang w:val="zh-CN" w:eastAsia="zh-CN"/>
    </w:rPr>
  </w:style>
  <w:style w:type="character" w:customStyle="1" w:styleId="29">
    <w:name w:val="标题 3 Char"/>
    <w:basedOn w:val="14"/>
    <w:link w:val="3"/>
    <w:semiHidden/>
    <w:qFormat/>
    <w:uiPriority w:val="9"/>
    <w:rPr>
      <w:rFonts w:ascii="Calibri" w:hAnsi="Calibri"/>
      <w:b/>
      <w:bCs/>
      <w:kern w:val="2"/>
      <w:sz w:val="32"/>
      <w:szCs w:val="32"/>
    </w:rPr>
  </w:style>
  <w:style w:type="character" w:customStyle="1" w:styleId="30">
    <w:name w:val="标题 2 Char"/>
    <w:basedOn w:val="14"/>
    <w:link w:val="2"/>
    <w:semiHidden/>
    <w:qFormat/>
    <w:uiPriority w:val="9"/>
    <w:rPr>
      <w:rFonts w:asciiTheme="majorHAnsi" w:hAnsiTheme="majorHAnsi" w:eastAsiaTheme="majorEastAsia" w:cstheme="majorBidi"/>
      <w:b/>
      <w:bCs/>
      <w:kern w:val="2"/>
      <w:sz w:val="32"/>
      <w:szCs w:val="32"/>
    </w:rPr>
  </w:style>
  <w:style w:type="character" w:customStyle="1" w:styleId="31">
    <w:name w:val="正文文本 Char"/>
    <w:basedOn w:val="14"/>
    <w:link w:val="7"/>
    <w:qFormat/>
    <w:uiPriority w:val="0"/>
    <w:rPr>
      <w:rFonts w:ascii="宋体"/>
      <w:b/>
      <w:bCs/>
      <w:kern w:val="2"/>
      <w:sz w:val="21"/>
      <w:szCs w:val="21"/>
      <w:lang w:val="zh-CN" w:eastAsia="zh-CN"/>
    </w:rPr>
  </w:style>
  <w:style w:type="character" w:customStyle="1" w:styleId="32">
    <w:name w:val="批注文字 Char"/>
    <w:basedOn w:val="14"/>
    <w:link w:val="6"/>
    <w:semiHidden/>
    <w:qFormat/>
    <w:uiPriority w:val="0"/>
    <w:rPr>
      <w:rFonts w:ascii="Calibri" w:hAnsi="Calibri"/>
      <w:kern w:val="2"/>
      <w:sz w:val="21"/>
      <w:szCs w:val="22"/>
    </w:rPr>
  </w:style>
  <w:style w:type="paragraph" w:customStyle="1" w:styleId="33">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4">
    <w:name w:val="正文 CharProp Char"/>
    <w:qFormat/>
    <w:uiPriority w:val="0"/>
    <w:rPr>
      <w:kern w:val="2"/>
      <w:sz w:val="21"/>
      <w:szCs w:val="22"/>
      <w:lang w:val="en-US" w:eastAsia="zh-CN"/>
    </w:rPr>
  </w:style>
  <w:style w:type="paragraph" w:customStyle="1" w:styleId="35">
    <w:name w:val="仿宋三号"/>
    <w:basedOn w:val="27"/>
    <w:qFormat/>
    <w:uiPriority w:val="0"/>
    <w:rPr>
      <w:rFonts w:eastAsia="仿宋"/>
      <w:sz w:val="32"/>
    </w:rPr>
  </w:style>
  <w:style w:type="character" w:customStyle="1" w:styleId="36">
    <w:name w:val="批注主题 Char"/>
    <w:basedOn w:val="32"/>
    <w:link w:val="12"/>
    <w:semiHidden/>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ED3A-AC91-4BB1-979D-1C2B345C7BAD}">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650</Words>
  <Characters>3705</Characters>
  <Lines>30</Lines>
  <Paragraphs>8</Paragraphs>
  <TotalTime>30</TotalTime>
  <ScaleCrop>false</ScaleCrop>
  <LinksUpToDate>false</LinksUpToDate>
  <CharactersWithSpaces>4347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2024-08-21T09:12:00Z</dcterms:created>
  <dc:creator>王京生</dc:creator>
  <cp:lastModifiedBy>xueliying_kzx</cp:lastModifiedBy>
  <cp:lastPrinted>2024-02-19T01:52:00Z</cp:lastPrinted>
  <dcterms:modified xsi:type="dcterms:W3CDTF">2024-09-25T09:17:22Z</dcterms:modified>
  <dc:title>王京生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5FAD1CDDF765410CB8CB607FBC4046E4</vt:lpwstr>
  </property>
</Properties>
</file>